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F8FC4" w14:textId="63528B9E" w:rsidR="00B64BAF" w:rsidRPr="00B64BAF" w:rsidRDefault="003C2EB5" w:rsidP="006C74F1">
      <w:pPr>
        <w:suppressAutoHyphens/>
        <w:spacing w:after="0" w:line="240" w:lineRule="auto"/>
        <w:jc w:val="right"/>
        <w:rPr>
          <w:rFonts w:ascii="Arial" w:eastAsia="Times New Roman" w:hAnsi="Arial" w:cs="Arial"/>
          <w:iCs/>
          <w:sz w:val="20"/>
          <w:szCs w:val="20"/>
          <w:lang w:eastAsia="ar-SA"/>
        </w:rPr>
      </w:pPr>
      <w:r w:rsidRPr="00D64913">
        <w:rPr>
          <w:rFonts w:ascii="Calibri" w:eastAsia="Calibri" w:hAnsi="Calibri"/>
          <w:noProof/>
          <w:lang w:eastAsia="pl-PL"/>
        </w:rPr>
        <w:drawing>
          <wp:inline distT="0" distB="0" distL="0" distR="0" wp14:anchorId="2DB19A2B" wp14:editId="5B9B3B29">
            <wp:extent cx="5760720" cy="751840"/>
            <wp:effectExtent l="0" t="0" r="0" b="0"/>
            <wp:docPr id="8" name="Obraz 8"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51840"/>
                    </a:xfrm>
                    <a:prstGeom prst="rect">
                      <a:avLst/>
                    </a:prstGeom>
                    <a:noFill/>
                    <a:ln>
                      <a:noFill/>
                    </a:ln>
                  </pic:spPr>
                </pic:pic>
              </a:graphicData>
            </a:graphic>
          </wp:inline>
        </w:drawing>
      </w:r>
    </w:p>
    <w:p w14:paraId="041B1232" w14:textId="2DB8139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 xml:space="preserve">Regulaminu </w:t>
      </w:r>
      <w:r w:rsidR="003C2EB5">
        <w:rPr>
          <w:rFonts w:ascii="Arial" w:eastAsia="Times New Roman" w:hAnsi="Arial" w:cs="Arial"/>
          <w:iCs/>
          <w:sz w:val="20"/>
          <w:szCs w:val="20"/>
          <w:lang w:eastAsia="ar-SA"/>
        </w:rPr>
        <w:t>naboru wniosków</w:t>
      </w:r>
      <w:r w:rsidR="00E244D1">
        <w:rPr>
          <w:rFonts w:ascii="Arial" w:eastAsia="Times New Roman" w:hAnsi="Arial" w:cs="Arial"/>
          <w:iCs/>
          <w:sz w:val="20"/>
          <w:szCs w:val="20"/>
          <w:lang w:eastAsia="ar-SA"/>
        </w:rPr>
        <w:t xml:space="preserve"> </w:t>
      </w:r>
      <w:r w:rsidR="00E244D1" w:rsidRPr="00E244D1">
        <w:rPr>
          <w:rFonts w:ascii="Arial" w:eastAsia="Times New Roman" w:hAnsi="Arial" w:cs="Arial"/>
          <w:iCs/>
          <w:sz w:val="20"/>
          <w:szCs w:val="20"/>
          <w:lang w:eastAsia="ar-SA"/>
        </w:rPr>
        <w:t>FEMP.07.06-IZ.00-</w:t>
      </w:r>
      <w:r w:rsidR="00BE3A0C">
        <w:rPr>
          <w:rFonts w:ascii="Arial" w:eastAsia="Times New Roman" w:hAnsi="Arial" w:cs="Arial"/>
          <w:iCs/>
          <w:sz w:val="20"/>
          <w:szCs w:val="20"/>
          <w:lang w:eastAsia="ar-SA"/>
        </w:rPr>
        <w:t>0</w:t>
      </w:r>
      <w:bookmarkStart w:id="0" w:name="_GoBack"/>
      <w:bookmarkEnd w:id="0"/>
      <w:r w:rsidR="00E244D1" w:rsidRPr="00E244D1">
        <w:rPr>
          <w:rFonts w:ascii="Arial" w:eastAsia="Times New Roman" w:hAnsi="Arial" w:cs="Arial"/>
          <w:iCs/>
          <w:sz w:val="20"/>
          <w:szCs w:val="20"/>
          <w:lang w:eastAsia="ar-SA"/>
        </w:rPr>
        <w:t>41/26</w:t>
      </w:r>
      <w:r w:rsidR="00AC0636">
        <w:rPr>
          <w:rFonts w:ascii="Arial" w:eastAsia="Times New Roman" w:hAnsi="Arial" w:cs="Arial"/>
          <w:iCs/>
          <w:sz w:val="20"/>
          <w:szCs w:val="20"/>
          <w:lang w:eastAsia="ar-SA"/>
        </w:rPr>
        <w:br/>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2E6C057D"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11B5073" w14:textId="665B50D2" w:rsidR="003C2EB5" w:rsidRDefault="003C2EB5" w:rsidP="0091491F">
      <w:pPr>
        <w:suppressAutoHyphens/>
        <w:spacing w:after="0" w:line="240" w:lineRule="auto"/>
        <w:rPr>
          <w:rFonts w:ascii="Arial" w:eastAsia="Times New Roman" w:hAnsi="Arial" w:cs="Arial"/>
          <w:b/>
          <w:iCs/>
          <w:sz w:val="24"/>
          <w:szCs w:val="24"/>
          <w:lang w:eastAsia="ar-SA"/>
        </w:rPr>
      </w:pPr>
      <w:r w:rsidRPr="00885FBF">
        <w:rPr>
          <w:rFonts w:ascii="Arial" w:eastAsia="Calibri" w:hAnsi="Arial" w:cs="Arial"/>
          <w:b/>
          <w:sz w:val="24"/>
          <w:szCs w:val="24"/>
        </w:rPr>
        <w:t xml:space="preserve">dla projektów realizowanych w ramach Działania 7.6 RLKS dla typu projektu </w:t>
      </w:r>
      <w:r>
        <w:rPr>
          <w:rFonts w:ascii="Arial" w:eastAsia="Calibri" w:hAnsi="Arial" w:cs="Arial"/>
          <w:b/>
          <w:sz w:val="24"/>
          <w:szCs w:val="24"/>
        </w:rPr>
        <w:t>C</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7457E45E" w14:textId="77777777" w:rsidR="003C2EB5" w:rsidRDefault="003C2EB5" w:rsidP="003C2EB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w:t>
      </w:r>
      <w:r>
        <w:rPr>
          <w:rFonts w:ascii="Arial" w:eastAsia="Times New Roman" w:hAnsi="Arial" w:cs="Arial"/>
          <w:iCs/>
          <w:sz w:val="24"/>
          <w:szCs w:val="24"/>
          <w:lang w:eastAsia="ar-SA"/>
        </w:rPr>
        <w:t>wskazanych w załączniku nr 1A i 1B do Regulaminu</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332224D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7532E2">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Punkt wniosku:</w:t>
            </w:r>
          </w:p>
          <w:p w14:paraId="5E0EADE6"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Zakres informacji</w:t>
            </w:r>
            <w:r w:rsidR="003211B3" w:rsidRPr="00630A1B">
              <w:rPr>
                <w:rFonts w:ascii="Arial" w:eastAsia="Times New Roman" w:hAnsi="Arial" w:cs="Arial"/>
                <w:b/>
                <w:iCs/>
                <w:sz w:val="24"/>
                <w:szCs w:val="24"/>
                <w:lang w:eastAsia="ar-SA"/>
              </w:rPr>
              <w:t xml:space="preserve"> do uwzględnienia w formularzu</w:t>
            </w:r>
            <w:r w:rsidR="0028757D" w:rsidRPr="00630A1B">
              <w:rPr>
                <w:rFonts w:ascii="Arial" w:eastAsia="Times New Roman" w:hAnsi="Arial" w:cs="Arial"/>
                <w:b/>
                <w:iCs/>
                <w:sz w:val="24"/>
                <w:szCs w:val="24"/>
                <w:lang w:eastAsia="ar-SA"/>
              </w:rPr>
              <w:t xml:space="preserve"> wniosku o dofinansowanie</w:t>
            </w:r>
            <w:r w:rsidRPr="00630A1B">
              <w:rPr>
                <w:rFonts w:ascii="Arial" w:eastAsia="Times New Roman" w:hAnsi="Arial" w:cs="Arial"/>
                <w:b/>
                <w:iCs/>
                <w:sz w:val="24"/>
                <w:szCs w:val="24"/>
                <w:lang w:eastAsia="ar-SA"/>
              </w:rPr>
              <w:t>:</w:t>
            </w:r>
          </w:p>
        </w:tc>
      </w:tr>
      <w:tr w:rsidR="00DA18BF" w:rsidRPr="003D5A4C" w14:paraId="3539DF61"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4745CBB0" w14:textId="1140A8B1" w:rsidR="006B2F15" w:rsidRPr="00630A1B" w:rsidRDefault="006B2F15"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B.1.4</w:t>
            </w:r>
            <w:r w:rsidR="00C616AA" w:rsidRPr="00630A1B">
              <w:rPr>
                <w:rFonts w:ascii="Arial" w:eastAsia="Calibri" w:hAnsi="Arial" w:cs="Arial"/>
                <w:b/>
                <w:sz w:val="24"/>
                <w:szCs w:val="24"/>
              </w:rPr>
              <w:t xml:space="preserve"> </w:t>
            </w:r>
            <w:r w:rsidR="00B144F5" w:rsidRPr="00630A1B">
              <w:rPr>
                <w:rFonts w:ascii="Arial" w:eastAsia="Calibri" w:hAnsi="Arial" w:cs="Arial"/>
                <w:b/>
                <w:sz w:val="24"/>
                <w:szCs w:val="24"/>
              </w:rPr>
              <w:t>Opis projektu</w:t>
            </w:r>
          </w:p>
          <w:p w14:paraId="5BA3E718" w14:textId="47E78668" w:rsidR="002533E8" w:rsidRPr="007532E2" w:rsidRDefault="003C2EB5" w:rsidP="00630A1B">
            <w:pPr>
              <w:autoSpaceDE w:val="0"/>
              <w:autoSpaceDN w:val="0"/>
              <w:adjustRightInd w:val="0"/>
              <w:spacing w:after="120" w:line="276" w:lineRule="auto"/>
              <w:rPr>
                <w:rFonts w:ascii="Arial" w:eastAsia="Calibri" w:hAnsi="Arial" w:cs="Arial"/>
                <w:sz w:val="24"/>
                <w:szCs w:val="24"/>
              </w:rPr>
            </w:pPr>
            <w:r w:rsidRPr="007532E2">
              <w:rPr>
                <w:rFonts w:ascii="Arial" w:eastAsia="Calibri" w:hAnsi="Arial" w:cs="Arial"/>
                <w:sz w:val="24"/>
                <w:szCs w:val="24"/>
              </w:rPr>
              <w:t>N</w:t>
            </w:r>
            <w:r w:rsidR="009770FA" w:rsidRPr="007532E2">
              <w:rPr>
                <w:rFonts w:ascii="Arial" w:eastAsia="Calibri" w:hAnsi="Arial" w:cs="Arial"/>
                <w:sz w:val="24"/>
                <w:szCs w:val="24"/>
              </w:rPr>
              <w:t>ależy potwierdzić, iż:</w:t>
            </w:r>
          </w:p>
          <w:p w14:paraId="455B4FD8" w14:textId="465CAF70" w:rsidR="00E46DAB" w:rsidRDefault="00E46DAB" w:rsidP="00E46DAB">
            <w:pPr>
              <w:pStyle w:val="Akapitzlist"/>
              <w:numPr>
                <w:ilvl w:val="0"/>
                <w:numId w:val="33"/>
              </w:numPr>
              <w:spacing w:after="0" w:line="257" w:lineRule="auto"/>
              <w:ind w:left="317"/>
              <w:rPr>
                <w:rFonts w:ascii="Arial" w:hAnsi="Arial" w:cs="Arial"/>
                <w:sz w:val="24"/>
                <w:szCs w:val="24"/>
              </w:rPr>
            </w:pPr>
            <w:r w:rsidRPr="002C0800">
              <w:rPr>
                <w:rFonts w:ascii="Arial" w:hAnsi="Arial" w:cs="Arial"/>
                <w:sz w:val="24"/>
                <w:szCs w:val="24"/>
              </w:rPr>
              <w:t>projekt jest zgodny z celem i przedsięwzięciem ujętym w Lokalnej Strategii Rozwoju realizowanej przez Lokalną Grupę Działania ogłaszająca nabór oraz wynika z diagnozy zawartej w Lokalnej Strategii Rozwoju, dla których wnioskodawcą jest podmiot, uwzględniony w katalo</w:t>
            </w:r>
            <w:r>
              <w:rPr>
                <w:rFonts w:ascii="Arial" w:hAnsi="Arial" w:cs="Arial"/>
                <w:sz w:val="24"/>
                <w:szCs w:val="24"/>
              </w:rPr>
              <w:t>gu beneficjentów działania 7.6 C,</w:t>
            </w:r>
          </w:p>
          <w:p w14:paraId="4D9014F3" w14:textId="2357AE5E" w:rsidR="009760F3" w:rsidRPr="00432067" w:rsidRDefault="009760F3" w:rsidP="00432067">
            <w:pPr>
              <w:pStyle w:val="Akapitzlist"/>
              <w:numPr>
                <w:ilvl w:val="0"/>
                <w:numId w:val="33"/>
              </w:numPr>
              <w:spacing w:after="0" w:line="257" w:lineRule="auto"/>
              <w:ind w:left="317"/>
              <w:rPr>
                <w:rFonts w:ascii="Arial" w:hAnsi="Arial" w:cs="Arial"/>
                <w:sz w:val="24"/>
                <w:szCs w:val="24"/>
              </w:rPr>
            </w:pPr>
            <w:r>
              <w:rPr>
                <w:rFonts w:ascii="Arial" w:hAnsi="Arial" w:cs="Arial"/>
                <w:sz w:val="24"/>
                <w:szCs w:val="24"/>
              </w:rPr>
              <w:t>o</w:t>
            </w:r>
            <w:r w:rsidRPr="00432067">
              <w:rPr>
                <w:rFonts w:ascii="Arial" w:hAnsi="Arial" w:cs="Arial"/>
                <w:sz w:val="24"/>
                <w:szCs w:val="24"/>
              </w:rPr>
              <w:t>biekt/ infrastruktura realizowane w ramach działania jest ogólnodostępna - Przez ogólnodostępność rozumie się obowiązek udostępniania efektów projektu w sezonie letnim (maj – wrzesień) przez minimum pięć dni w tygodniu, przez minimum 20 godzin tygodniowo, natomiast w pozostałych miesiącach roku prz</w:t>
            </w:r>
            <w:r>
              <w:rPr>
                <w:rFonts w:ascii="Arial" w:hAnsi="Arial" w:cs="Arial"/>
                <w:sz w:val="24"/>
                <w:szCs w:val="24"/>
              </w:rPr>
              <w:t>ez minimum 10 godzin tygodniowo,</w:t>
            </w:r>
          </w:p>
          <w:p w14:paraId="5746E304" w14:textId="76C3AAE0" w:rsidR="00720DBA" w:rsidRPr="007532E2" w:rsidRDefault="00720DBA" w:rsidP="00B4637E">
            <w:pPr>
              <w:pStyle w:val="Akapitzlist"/>
              <w:numPr>
                <w:ilvl w:val="0"/>
                <w:numId w:val="33"/>
              </w:numPr>
              <w:ind w:left="306"/>
              <w:rPr>
                <w:rFonts w:ascii="Arial" w:hAnsi="Arial" w:cs="Arial"/>
                <w:sz w:val="24"/>
                <w:szCs w:val="24"/>
              </w:rPr>
            </w:pPr>
            <w:r w:rsidRPr="007532E2">
              <w:rPr>
                <w:rFonts w:ascii="Arial" w:hAnsi="Arial" w:cs="Arial"/>
                <w:sz w:val="24"/>
                <w:szCs w:val="24"/>
              </w:rPr>
              <w:t>należy wykazać w sposób wiarygodny i rzetelny wpływ projektu na rozwój danej miejscowości tj. czy:</w:t>
            </w:r>
          </w:p>
          <w:p w14:paraId="1C4F8369" w14:textId="37C418CE" w:rsidR="00C20BAB" w:rsidRPr="00630A1B" w:rsidRDefault="00A268D9" w:rsidP="00B4637E">
            <w:pPr>
              <w:numPr>
                <w:ilvl w:val="0"/>
                <w:numId w:val="35"/>
              </w:numPr>
              <w:spacing w:after="120" w:line="254" w:lineRule="auto"/>
              <w:ind w:left="731"/>
              <w:contextualSpacing/>
              <w:rPr>
                <w:rFonts w:ascii="Arial" w:eastAsia="Times New Roman" w:hAnsi="Arial" w:cs="Arial"/>
                <w:sz w:val="24"/>
                <w:szCs w:val="24"/>
                <w:lang w:val="x-none" w:eastAsia="x-none"/>
              </w:rPr>
            </w:pPr>
            <w:r w:rsidRPr="00630A1B">
              <w:rPr>
                <w:rFonts w:ascii="Arial" w:eastAsia="Times New Roman" w:hAnsi="Arial" w:cs="Arial"/>
                <w:sz w:val="24"/>
                <w:szCs w:val="24"/>
                <w:lang w:val="x-none" w:eastAsia="x-none"/>
              </w:rPr>
              <w:t xml:space="preserve">oferta </w:t>
            </w:r>
            <w:r w:rsidRPr="00630A1B">
              <w:rPr>
                <w:rFonts w:ascii="Arial" w:hAnsi="Arial" w:cs="Arial"/>
                <w:sz w:val="24"/>
                <w:szCs w:val="24"/>
              </w:rPr>
              <w:t>udostępniana w ramach projektu będzie dostępna dla potencjalnych odbiorców</w:t>
            </w:r>
            <w:r w:rsidRPr="00630A1B">
              <w:rPr>
                <w:rFonts w:ascii="Arial" w:eastAsia="Times New Roman" w:hAnsi="Arial" w:cs="Arial"/>
                <w:sz w:val="24"/>
                <w:szCs w:val="24"/>
                <w:lang w:val="x-none" w:eastAsia="x-none"/>
              </w:rPr>
              <w:t xml:space="preserve"> niezależnie od warunków pogodowych przez okres powyżej </w:t>
            </w:r>
            <w:r w:rsidRPr="00630A1B">
              <w:rPr>
                <w:rFonts w:ascii="Arial" w:eastAsia="Times New Roman" w:hAnsi="Arial" w:cs="Arial"/>
                <w:b/>
                <w:sz w:val="24"/>
                <w:szCs w:val="24"/>
                <w:lang w:val="x-none" w:eastAsia="x-none"/>
              </w:rPr>
              <w:t>6 miesięcy w ciągu</w:t>
            </w:r>
            <w:r w:rsidRPr="00630A1B">
              <w:rPr>
                <w:rFonts w:ascii="Arial" w:eastAsia="Times New Roman" w:hAnsi="Arial" w:cs="Arial"/>
                <w:sz w:val="24"/>
                <w:szCs w:val="24"/>
                <w:lang w:val="x-none" w:eastAsia="x-none"/>
              </w:rPr>
              <w:t xml:space="preserve"> roku </w:t>
            </w:r>
            <w:r w:rsidRPr="00630A1B">
              <w:rPr>
                <w:rFonts w:ascii="Arial" w:eastAsia="Times New Roman" w:hAnsi="Arial" w:cs="Arial"/>
                <w:b/>
                <w:sz w:val="24"/>
                <w:szCs w:val="24"/>
                <w:lang w:val="x-none" w:eastAsia="x-none"/>
              </w:rPr>
              <w:t xml:space="preserve">(zdolność do funkcjonowania oferty turystycznej w ciągu roku)  </w:t>
            </w:r>
          </w:p>
          <w:p w14:paraId="677D1F91" w14:textId="3CFED4A1" w:rsidR="00713B2D" w:rsidRDefault="00A268D9" w:rsidP="00B4637E">
            <w:pPr>
              <w:numPr>
                <w:ilvl w:val="0"/>
                <w:numId w:val="35"/>
              </w:numPr>
              <w:spacing w:after="120" w:line="254" w:lineRule="auto"/>
              <w:ind w:left="731"/>
              <w:contextualSpacing/>
              <w:rPr>
                <w:rFonts w:ascii="Arial" w:hAnsi="Arial" w:cs="Arial"/>
                <w:iCs/>
                <w:color w:val="000000"/>
                <w:sz w:val="24"/>
                <w:szCs w:val="24"/>
                <w:lang w:val="x-none"/>
              </w:rPr>
            </w:pPr>
            <w:r w:rsidRPr="00C20BAB">
              <w:rPr>
                <w:rFonts w:ascii="Arial" w:eastAsia="Times New Roman" w:hAnsi="Arial" w:cs="Arial"/>
                <w:bCs/>
                <w:sz w:val="24"/>
                <w:szCs w:val="24"/>
                <w:lang w:val="x-none" w:eastAsia="x-none"/>
              </w:rPr>
              <w:t>ef</w:t>
            </w:r>
            <w:r w:rsidRPr="00C20BAB">
              <w:rPr>
                <w:rFonts w:ascii="Arial" w:eastAsia="Times New Roman" w:hAnsi="Arial" w:cs="Arial"/>
                <w:sz w:val="24"/>
                <w:szCs w:val="24"/>
                <w:lang w:val="x-none" w:eastAsia="x-none"/>
              </w:rPr>
              <w:t xml:space="preserve">ekty projektu będą dostępne dla turystów w </w:t>
            </w:r>
            <w:r w:rsidRPr="00C20BAB">
              <w:rPr>
                <w:rFonts w:ascii="Arial" w:eastAsia="Times New Roman" w:hAnsi="Arial" w:cs="Arial"/>
                <w:b/>
                <w:sz w:val="24"/>
                <w:szCs w:val="24"/>
                <w:lang w:val="x-none" w:eastAsia="x-none"/>
              </w:rPr>
              <w:t>kontekście infrastruktury transportowej / komunikacyjnej</w:t>
            </w:r>
            <w:r w:rsidRPr="00C20BAB">
              <w:rPr>
                <w:rFonts w:ascii="Arial" w:eastAsia="Times New Roman" w:hAnsi="Arial" w:cs="Arial"/>
                <w:sz w:val="24"/>
                <w:szCs w:val="24"/>
                <w:lang w:val="x-none" w:eastAsia="x-none"/>
              </w:rPr>
              <w:t>, tj. występowanie co najmniej jednej formy publicznej komunikacji zbiorowej zapewniającej dostęp do miejsca lokalizacji efektów danego projektu lub w jego pobliże lub występowanie odpowiedniej infrastruktury parkingowej w bezpośrednim otoczeniu.</w:t>
            </w:r>
            <w:r w:rsidR="00D65CE3" w:rsidRPr="00630A1B">
              <w:rPr>
                <w:rFonts w:ascii="Arial" w:hAnsi="Arial" w:cs="Arial"/>
                <w:iCs/>
                <w:color w:val="000000"/>
                <w:sz w:val="24"/>
                <w:szCs w:val="24"/>
                <w:lang w:val="x-none"/>
              </w:rPr>
              <w:t xml:space="preserve"> </w:t>
            </w:r>
          </w:p>
          <w:p w14:paraId="7ED7BB50" w14:textId="6B7EB6D6" w:rsidR="00C20BAB" w:rsidRPr="007532E2" w:rsidRDefault="00C20BAB" w:rsidP="00B4637E">
            <w:pPr>
              <w:pStyle w:val="Akapitzlist"/>
              <w:numPr>
                <w:ilvl w:val="0"/>
                <w:numId w:val="33"/>
              </w:numPr>
              <w:spacing w:after="120" w:line="254" w:lineRule="auto"/>
              <w:ind w:left="306"/>
              <w:rPr>
                <w:rFonts w:ascii="Arial" w:hAnsi="Arial" w:cs="Arial"/>
                <w:iCs/>
                <w:color w:val="000000"/>
                <w:sz w:val="24"/>
                <w:szCs w:val="24"/>
              </w:rPr>
            </w:pPr>
            <w:r>
              <w:rPr>
                <w:rFonts w:ascii="Arial" w:hAnsi="Arial" w:cs="Arial"/>
                <w:iCs/>
                <w:color w:val="000000"/>
                <w:sz w:val="24"/>
                <w:szCs w:val="24"/>
              </w:rPr>
              <w:lastRenderedPageBreak/>
              <w:t>należy wskazać, że inwestycja realizowana w ramach działania 7.6 C wpisuje się we wskazany dla tego działania typ.</w:t>
            </w:r>
          </w:p>
        </w:tc>
      </w:tr>
      <w:tr w:rsidR="00081AC1" w:rsidRPr="003D5A4C" w14:paraId="0FF1160D" w14:textId="77777777" w:rsidTr="007532E2">
        <w:trPr>
          <w:trHeight w:val="567"/>
        </w:trPr>
        <w:tc>
          <w:tcPr>
            <w:tcW w:w="9062" w:type="dxa"/>
            <w:tcBorders>
              <w:top w:val="single" w:sz="4" w:space="0" w:color="auto"/>
              <w:left w:val="single" w:sz="4" w:space="0" w:color="auto"/>
              <w:right w:val="single" w:sz="4" w:space="0" w:color="auto"/>
            </w:tcBorders>
            <w:shd w:val="clear" w:color="auto" w:fill="auto"/>
          </w:tcPr>
          <w:p w14:paraId="083B54B3" w14:textId="77777777" w:rsidR="006F2DF8" w:rsidRPr="00630A1B" w:rsidRDefault="00081AC1" w:rsidP="00630A1B">
            <w:pPr>
              <w:spacing w:after="120" w:line="257" w:lineRule="auto"/>
              <w:jc w:val="both"/>
              <w:rPr>
                <w:rFonts w:ascii="Arial" w:eastAsia="Calibri" w:hAnsi="Arial" w:cs="Arial"/>
                <w:b/>
                <w:sz w:val="24"/>
                <w:szCs w:val="24"/>
              </w:rPr>
            </w:pPr>
            <w:r w:rsidRPr="00630A1B">
              <w:rPr>
                <w:rFonts w:ascii="Arial" w:eastAsia="Calibri" w:hAnsi="Arial" w:cs="Arial"/>
                <w:b/>
                <w:sz w:val="24"/>
                <w:szCs w:val="24"/>
              </w:rPr>
              <w:lastRenderedPageBreak/>
              <w:t>Pkt. E.1.1 Zasadność realizacji projektu w kontekście zdiagnozowanych potrzeb</w:t>
            </w:r>
            <w:r w:rsidR="006F2DF8" w:rsidRPr="00630A1B">
              <w:rPr>
                <w:rFonts w:ascii="Arial" w:eastAsia="Calibri" w:hAnsi="Arial" w:cs="Arial"/>
                <w:b/>
                <w:sz w:val="24"/>
                <w:szCs w:val="24"/>
              </w:rPr>
              <w:t xml:space="preserve"> </w:t>
            </w:r>
          </w:p>
          <w:p w14:paraId="225F4EB5" w14:textId="0A20E5AA" w:rsidR="009B5B5F" w:rsidRPr="007532E2" w:rsidRDefault="00720DBA" w:rsidP="009B5B5F">
            <w:pPr>
              <w:autoSpaceDE w:val="0"/>
              <w:autoSpaceDN w:val="0"/>
              <w:adjustRightInd w:val="0"/>
              <w:spacing w:after="120" w:line="276" w:lineRule="auto"/>
              <w:rPr>
                <w:rFonts w:ascii="Arial" w:eastAsia="Calibri" w:hAnsi="Arial" w:cs="Arial"/>
                <w:sz w:val="24"/>
                <w:szCs w:val="24"/>
              </w:rPr>
            </w:pPr>
            <w:r w:rsidRPr="007532E2">
              <w:rPr>
                <w:rFonts w:ascii="Arial" w:eastAsia="Calibri" w:hAnsi="Arial" w:cs="Arial"/>
                <w:sz w:val="24"/>
                <w:szCs w:val="24"/>
              </w:rPr>
              <w:t>N</w:t>
            </w:r>
            <w:r w:rsidR="009B5B5F" w:rsidRPr="007532E2">
              <w:rPr>
                <w:rFonts w:ascii="Arial" w:eastAsia="Calibri" w:hAnsi="Arial" w:cs="Arial"/>
                <w:sz w:val="24"/>
                <w:szCs w:val="24"/>
              </w:rPr>
              <w:t>ależy potwierdzić, czy:</w:t>
            </w:r>
          </w:p>
          <w:p w14:paraId="22155EA4" w14:textId="77777777" w:rsidR="009B5B5F" w:rsidRPr="009B5B5F" w:rsidRDefault="009B5B5F" w:rsidP="00B4637E">
            <w:pPr>
              <w:pStyle w:val="Akapitzlist"/>
              <w:numPr>
                <w:ilvl w:val="0"/>
                <w:numId w:val="36"/>
              </w:numPr>
              <w:spacing w:after="120" w:line="254" w:lineRule="auto"/>
              <w:ind w:left="306"/>
              <w:jc w:val="both"/>
              <w:rPr>
                <w:rFonts w:ascii="Arial" w:eastAsia="Calibri" w:hAnsi="Arial" w:cs="Arial"/>
                <w:b/>
                <w:iCs/>
                <w:sz w:val="24"/>
                <w:szCs w:val="24"/>
              </w:rPr>
            </w:pPr>
            <w:r w:rsidRPr="009B5B5F">
              <w:rPr>
                <w:rFonts w:ascii="Arial" w:eastAsia="Calibri" w:hAnsi="Arial" w:cs="Arial"/>
                <w:sz w:val="24"/>
                <w:szCs w:val="24"/>
              </w:rPr>
              <w:t xml:space="preserve">projekt jest </w:t>
            </w:r>
            <w:r w:rsidRPr="009B5B5F">
              <w:rPr>
                <w:rFonts w:ascii="Arial" w:eastAsia="Calibri" w:hAnsi="Arial" w:cs="Arial"/>
                <w:iCs/>
                <w:sz w:val="24"/>
                <w:szCs w:val="24"/>
              </w:rPr>
              <w:t xml:space="preserve">realizowany w oparciu o istniejącą infrastrukturę tzn. w istniejącym budynku </w:t>
            </w:r>
            <w:r w:rsidRPr="009B5B5F">
              <w:rPr>
                <w:rFonts w:ascii="Arial" w:eastAsia="Calibri" w:hAnsi="Arial" w:cs="Arial"/>
                <w:b/>
                <w:iCs/>
                <w:sz w:val="24"/>
                <w:szCs w:val="24"/>
              </w:rPr>
              <w:t xml:space="preserve">lub </w:t>
            </w:r>
            <w:r w:rsidRPr="009B5B5F">
              <w:rPr>
                <w:rFonts w:ascii="Arial" w:eastAsia="Calibri" w:hAnsi="Arial" w:cs="Arial"/>
                <w:sz w:val="24"/>
                <w:szCs w:val="24"/>
              </w:rPr>
              <w:t xml:space="preserve">projekt </w:t>
            </w:r>
            <w:r w:rsidRPr="009B5B5F">
              <w:rPr>
                <w:rFonts w:ascii="Arial" w:eastAsia="Calibri" w:hAnsi="Arial" w:cs="Arial"/>
                <w:iCs/>
                <w:sz w:val="24"/>
                <w:szCs w:val="24"/>
              </w:rPr>
              <w:t>zakłada budowę nowego budynku.</w:t>
            </w:r>
          </w:p>
          <w:p w14:paraId="28DC6DCE" w14:textId="77777777" w:rsidR="009B5B5F" w:rsidRPr="009B5B5F" w:rsidRDefault="009B5B5F" w:rsidP="009B5B5F">
            <w:pPr>
              <w:pStyle w:val="Akapitzlist"/>
              <w:spacing w:after="120" w:line="254" w:lineRule="auto"/>
              <w:ind w:left="447"/>
              <w:jc w:val="both"/>
              <w:rPr>
                <w:rFonts w:ascii="Arial" w:eastAsia="Calibri" w:hAnsi="Arial" w:cs="Arial"/>
                <w:iCs/>
                <w:sz w:val="24"/>
                <w:szCs w:val="24"/>
              </w:rPr>
            </w:pPr>
          </w:p>
          <w:p w14:paraId="2B6D4277" w14:textId="77777777" w:rsidR="009B5B5F" w:rsidRPr="009B5B5F" w:rsidRDefault="009B5B5F" w:rsidP="009B5B5F">
            <w:pPr>
              <w:pStyle w:val="Akapitzlist"/>
              <w:spacing w:after="120" w:line="254" w:lineRule="auto"/>
              <w:ind w:left="306"/>
              <w:jc w:val="both"/>
              <w:rPr>
                <w:rFonts w:ascii="Arial" w:eastAsia="Calibri" w:hAnsi="Arial" w:cs="Arial"/>
                <w:iCs/>
                <w:sz w:val="24"/>
                <w:szCs w:val="24"/>
              </w:rPr>
            </w:pPr>
            <w:r w:rsidRPr="009B5B5F">
              <w:rPr>
                <w:rFonts w:ascii="Arial" w:eastAsia="Calibri" w:hAnsi="Arial" w:cs="Arial"/>
                <w:iCs/>
                <w:sz w:val="24"/>
                <w:szCs w:val="24"/>
              </w:rPr>
              <w:t xml:space="preserve">W sytuacji gdy projekt zakłada budowę nowego budynku </w:t>
            </w:r>
            <w:r w:rsidRPr="009B5B5F">
              <w:rPr>
                <w:rFonts w:ascii="Arial" w:eastAsia="Calibri" w:hAnsi="Arial" w:cs="Arial"/>
                <w:b/>
                <w:iCs/>
                <w:sz w:val="24"/>
                <w:szCs w:val="24"/>
              </w:rPr>
              <w:t>należy przedstawić</w:t>
            </w:r>
            <w:r w:rsidRPr="009B5B5F">
              <w:rPr>
                <w:rFonts w:ascii="Arial" w:eastAsia="Calibri" w:hAnsi="Arial" w:cs="Arial"/>
                <w:iCs/>
                <w:sz w:val="24"/>
                <w:szCs w:val="24"/>
              </w:rPr>
              <w:t xml:space="preserve"> rzetelne uzasadnianie, że taka inwestycja jest jedynym możliwym rozwiązaniem niezbędnym dla realizacji inwestycji tj.: stopień zdegradowania budynku, w którym mogłaby być realizowana inwestycja  uniemożliwia jego remont, przebudowę – wnioskodawca przedstawiał 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r w:rsidRPr="009B5B5F">
              <w:rPr>
                <w:rFonts w:ascii="Arial" w:eastAsia="Calibri" w:hAnsi="Arial" w:cs="Arial"/>
                <w:b/>
                <w:iCs/>
                <w:sz w:val="24"/>
                <w:szCs w:val="24"/>
              </w:rPr>
              <w:t>lub</w:t>
            </w:r>
            <w:r w:rsidRPr="009B5B5F">
              <w:rPr>
                <w:rFonts w:ascii="Arial" w:eastAsia="Calibri" w:hAnsi="Arial" w:cs="Arial"/>
                <w:iCs/>
                <w:sz w:val="24"/>
                <w:szCs w:val="24"/>
              </w:rPr>
              <w:t xml:space="preserve"> na terenie planowanej inwestycji nie ma budynków, które można by poddać remontowi/ przebudowie, a ich budowa jest niezbędna do realizacji projektu.</w:t>
            </w:r>
          </w:p>
          <w:p w14:paraId="339E51ED" w14:textId="77777777" w:rsidR="009B5B5F" w:rsidRPr="009B5B5F" w:rsidRDefault="009B5B5F" w:rsidP="009B5B5F">
            <w:pPr>
              <w:autoSpaceDE w:val="0"/>
              <w:autoSpaceDN w:val="0"/>
              <w:adjustRightInd w:val="0"/>
              <w:spacing w:after="120" w:line="276" w:lineRule="auto"/>
              <w:rPr>
                <w:rFonts w:ascii="Arial" w:hAnsi="Arial" w:cs="Arial"/>
                <w:b/>
                <w:sz w:val="24"/>
                <w:szCs w:val="24"/>
              </w:rPr>
            </w:pPr>
          </w:p>
          <w:p w14:paraId="65B6FB25" w14:textId="24E7EA60" w:rsidR="009B5B5F" w:rsidRPr="007532E2" w:rsidRDefault="002770C4" w:rsidP="00B4637E">
            <w:pPr>
              <w:pStyle w:val="Akapitzlist"/>
              <w:numPr>
                <w:ilvl w:val="0"/>
                <w:numId w:val="36"/>
              </w:numPr>
              <w:spacing w:after="120" w:line="257" w:lineRule="auto"/>
              <w:ind w:left="306"/>
              <w:jc w:val="both"/>
              <w:rPr>
                <w:rFonts w:ascii="Arial" w:eastAsia="Calibri" w:hAnsi="Arial" w:cs="Arial"/>
                <w:color w:val="FF0000"/>
                <w:sz w:val="24"/>
                <w:szCs w:val="24"/>
              </w:rPr>
            </w:pPr>
            <w:r>
              <w:rPr>
                <w:rFonts w:ascii="Arial" w:eastAsia="Calibri" w:hAnsi="Arial" w:cs="Arial"/>
                <w:sz w:val="24"/>
                <w:szCs w:val="24"/>
              </w:rPr>
              <w:t>n</w:t>
            </w:r>
            <w:r w:rsidR="009B5B5F" w:rsidRPr="007532E2">
              <w:rPr>
                <w:rFonts w:ascii="Arial" w:eastAsia="Calibri" w:hAnsi="Arial" w:cs="Arial"/>
                <w:sz w:val="24"/>
                <w:szCs w:val="24"/>
              </w:rPr>
              <w:t>ależy przedstawić informacje / dokumenty wskazujące, czy</w:t>
            </w:r>
            <w:r w:rsidR="00720DBA">
              <w:rPr>
                <w:rFonts w:ascii="Arial" w:hAnsi="Arial" w:cs="Arial"/>
                <w:sz w:val="24"/>
                <w:szCs w:val="24"/>
              </w:rPr>
              <w:t xml:space="preserve"> </w:t>
            </w:r>
            <w:r w:rsidR="009B5B5F" w:rsidRPr="007532E2">
              <w:rPr>
                <w:rFonts w:ascii="Arial" w:hAnsi="Arial" w:cs="Arial"/>
                <w:sz w:val="24"/>
                <w:szCs w:val="24"/>
              </w:rPr>
              <w:t xml:space="preserve">projekt jest zgodny z dokumentem </w:t>
            </w:r>
            <w:hyperlink r:id="rId9" w:history="1">
              <w:r w:rsidR="009B5B5F" w:rsidRPr="007532E2">
                <w:rPr>
                  <w:rFonts w:ascii="Arial" w:hAnsi="Arial" w:cs="Arial"/>
                  <w:i/>
                  <w:color w:val="0563C1"/>
                  <w:sz w:val="24"/>
                  <w:szCs w:val="24"/>
                  <w:u w:val="single"/>
                </w:rPr>
                <w:t>Europejskie Zasady Jakości dla finansowanych przez UE interwencji o potencjalnym wpływie na dziedzictwo kulturowe</w:t>
              </w:r>
            </w:hyperlink>
            <w:r w:rsidR="009B5B5F" w:rsidRPr="007532E2">
              <w:rPr>
                <w:rFonts w:ascii="Arial" w:hAnsi="Arial" w:cs="Arial"/>
                <w:i/>
                <w:sz w:val="24"/>
                <w:szCs w:val="24"/>
              </w:rPr>
              <w:t xml:space="preserve"> </w:t>
            </w:r>
            <w:r w:rsidR="009B5B5F" w:rsidRPr="007532E2">
              <w:rPr>
                <w:rFonts w:ascii="Arial" w:hAnsi="Arial" w:cs="Arial"/>
                <w:sz w:val="24"/>
                <w:szCs w:val="24"/>
              </w:rPr>
              <w:t>(w części dotyczącej zasad jakości i kryteriach wyboru dla interwencji dotyczących dziedzictwa kulturowego) –</w:t>
            </w:r>
            <w:r w:rsidR="009B5B5F" w:rsidRPr="007532E2">
              <w:rPr>
                <w:rFonts w:ascii="Arial" w:hAnsi="Arial" w:cs="Arial"/>
                <w:b/>
                <w:sz w:val="24"/>
                <w:szCs w:val="24"/>
              </w:rPr>
              <w:t xml:space="preserve"> </w:t>
            </w:r>
            <w:r w:rsidR="009B5B5F" w:rsidRPr="007532E2">
              <w:rPr>
                <w:rFonts w:ascii="Arial" w:hAnsi="Arial" w:cs="Arial"/>
                <w:b/>
                <w:color w:val="FF0000"/>
                <w:sz w:val="24"/>
                <w:szCs w:val="24"/>
              </w:rPr>
              <w:t>dotyczy wyłącznie projektów, które obejmują obiekty zabytkowe.</w:t>
            </w:r>
            <w:r w:rsidR="009B5B5F" w:rsidRPr="007532E2">
              <w:rPr>
                <w:rFonts w:ascii="Arial" w:hAnsi="Arial" w:cs="Arial"/>
                <w:color w:val="FF0000"/>
                <w:sz w:val="24"/>
                <w:szCs w:val="24"/>
              </w:rPr>
              <w:t xml:space="preserve">  </w:t>
            </w:r>
          </w:p>
          <w:p w14:paraId="37CD975A" w14:textId="77777777" w:rsidR="009B5B5F" w:rsidRPr="00630A1B" w:rsidRDefault="009B5B5F" w:rsidP="009B5B5F">
            <w:pPr>
              <w:pStyle w:val="Akapitzlist"/>
              <w:spacing w:after="120" w:line="257" w:lineRule="auto"/>
              <w:ind w:left="447"/>
              <w:jc w:val="both"/>
              <w:rPr>
                <w:rFonts w:ascii="Arial" w:eastAsia="Calibri" w:hAnsi="Arial" w:cs="Arial"/>
                <w:sz w:val="24"/>
                <w:szCs w:val="24"/>
              </w:rPr>
            </w:pPr>
          </w:p>
          <w:p w14:paraId="2AD4AE5E" w14:textId="77777777" w:rsidR="000A09B7"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sz w:val="24"/>
                <w:szCs w:val="24"/>
              </w:rPr>
              <w:t xml:space="preserve">Należy wskazać odpowiedzi na następujące zagadnienia wynikające z ww. dokumentu: </w:t>
            </w:r>
          </w:p>
          <w:p w14:paraId="1FB616ED" w14:textId="66501F7B"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Prace przy zabytku poparte są wiedzą o zabytku</w:t>
            </w:r>
            <w:r w:rsidRPr="00630A1B">
              <w:rPr>
                <w:rFonts w:ascii="Arial" w:eastAsia="Calibri" w:hAnsi="Arial" w:cs="Arial"/>
                <w:sz w:val="24"/>
                <w:szCs w:val="24"/>
              </w:rPr>
              <w:t xml:space="preserve">: </w:t>
            </w:r>
          </w:p>
          <w:p w14:paraId="279A3952"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zabytek jest zagrożony lub czy wymaga pilnej pomocy konserwatorskiej? </w:t>
            </w:r>
          </w:p>
          <w:p w14:paraId="6295D39B"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elementy dziedzictwa były zbadane przed zaprojektowaniem inwestycji? Jeśli nie, czy planowane są działania mające na celu ich identyfikację?</w:t>
            </w:r>
          </w:p>
          <w:p w14:paraId="28E3D2D4"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przeprowadzono ocenę wpływu projektu dotyczącego zabytku na dziedzictwo kulturowe przez niezależnych ekspertów?</w:t>
            </w:r>
          </w:p>
          <w:p w14:paraId="471BC99C" w14:textId="77777777"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Korzyści społeczne</w:t>
            </w:r>
            <w:r w:rsidRPr="00630A1B">
              <w:rPr>
                <w:rFonts w:ascii="Arial" w:eastAsia="Calibri" w:hAnsi="Arial" w:cs="Arial"/>
                <w:sz w:val="24"/>
                <w:szCs w:val="24"/>
              </w:rPr>
              <w:t xml:space="preserve">: </w:t>
            </w:r>
          </w:p>
          <w:p w14:paraId="1012412A"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lastRenderedPageBreak/>
              <w:t>Czy realizacja projektu przyczyni się do zachowania zabytku dla przyszłych pokoleń?</w:t>
            </w:r>
          </w:p>
          <w:p w14:paraId="275A936B"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projekt jest w pełni zgodny z przepisami dotyczącymi dziedzictwa kulturowego?</w:t>
            </w:r>
          </w:p>
          <w:p w14:paraId="58D63B53"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W przypadku, gdy projekt odpowiada głównie na obecne potrzeby, które mogą z czasem ewoluować, czy inwestycje podejmowane przy zabytku są odwracalne?</w:t>
            </w:r>
          </w:p>
          <w:p w14:paraId="2DAEB59F"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przyszłe pokolenia nadal będą miały dostęp do pełnego bogactwa historycznego i kulturowego dziedzictwa po zrealizowaniu projektu? Jeżeli funkcje zostaną utracone, czy strata jest uzasadniona przez społeczne korzyści i jak może być postrzegana przez przyszłe pokolenia. </w:t>
            </w:r>
          </w:p>
          <w:p w14:paraId="227A5FC4"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Kompatybilność:</w:t>
            </w:r>
          </w:p>
          <w:p w14:paraId="4BB8B539"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kompozycja architektoniczna, rozmiary, proporcje, zastosowane technologie, materiały będą wpisywać się w istniejące dziedzictwo kulturowe?</w:t>
            </w:r>
          </w:p>
          <w:p w14:paraId="080D2F71"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zostanie utrzymana autentyczność dziedzictwa kulturowego?</w:t>
            </w:r>
          </w:p>
          <w:p w14:paraId="7CE1AC75" w14:textId="77777777" w:rsidR="009B5B5F" w:rsidRPr="00630A1B" w:rsidRDefault="009B5B5F" w:rsidP="000A09B7">
            <w:pPr>
              <w:spacing w:after="120" w:line="254" w:lineRule="auto"/>
              <w:ind w:left="447"/>
              <w:jc w:val="both"/>
              <w:rPr>
                <w:rFonts w:ascii="Arial" w:eastAsia="Calibri" w:hAnsi="Arial" w:cs="Arial"/>
                <w:sz w:val="24"/>
                <w:szCs w:val="24"/>
              </w:rPr>
            </w:pPr>
            <w:r w:rsidRPr="00630A1B">
              <w:rPr>
                <w:rFonts w:ascii="Arial" w:eastAsia="Calibri" w:hAnsi="Arial" w:cs="Arial"/>
                <w:b/>
                <w:sz w:val="24"/>
                <w:szCs w:val="24"/>
              </w:rPr>
              <w:t>Proporcjonalność:</w:t>
            </w:r>
          </w:p>
          <w:p w14:paraId="78A1FD5C"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w projekcie stosowana jest zasada: „Rób tyle, ile trzeba, ale tak mało, jak to możliwe”, w </w:t>
            </w:r>
            <w:proofErr w:type="gramStart"/>
            <w:r w:rsidRPr="00630A1B">
              <w:rPr>
                <w:rFonts w:ascii="Arial" w:eastAsia="Calibri" w:hAnsi="Arial" w:cs="Arial"/>
                <w:sz w:val="24"/>
                <w:szCs w:val="24"/>
              </w:rPr>
              <w:t>szczególności</w:t>
            </w:r>
            <w:proofErr w:type="gramEnd"/>
            <w:r w:rsidRPr="00630A1B">
              <w:rPr>
                <w:rFonts w:ascii="Arial" w:eastAsia="Calibri" w:hAnsi="Arial" w:cs="Arial"/>
                <w:sz w:val="24"/>
                <w:szCs w:val="24"/>
              </w:rPr>
              <w:t xml:space="preserve"> gdy prace prowadziłyby do nieodwracalnych zmian w zabytku lub jego otoczeniu lub wiedza na temat zabytku jest niewystarczająca lub obecnie nieosiągalna?</w:t>
            </w:r>
          </w:p>
          <w:p w14:paraId="7981B22C"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projekt koncentruje się na naprawie i konserwacji a nie na transformacji, czy zachowana jest równowaga między dziedzictwem kulturowym a nowymi elementami i materiałami. </w:t>
            </w:r>
          </w:p>
          <w:p w14:paraId="7F9D36A5"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Umiejętność rozróżnienia– odwołanie się do umiejętności i doświadczenia.</w:t>
            </w:r>
          </w:p>
          <w:p w14:paraId="4D46511A"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proponowane rozwiązania w projekcie były już wcześniej stosowane?</w:t>
            </w:r>
          </w:p>
          <w:p w14:paraId="1DA22159" w14:textId="77777777" w:rsidR="009B5B5F" w:rsidRPr="00630A1B" w:rsidRDefault="009B5B5F" w:rsidP="00B4637E">
            <w:pPr>
              <w:numPr>
                <w:ilvl w:val="0"/>
                <w:numId w:val="37"/>
              </w:numPr>
              <w:spacing w:after="120" w:line="254" w:lineRule="auto"/>
              <w:rPr>
                <w:rFonts w:ascii="Arial" w:eastAsia="Calibri" w:hAnsi="Arial" w:cs="Arial"/>
                <w:sz w:val="24"/>
                <w:szCs w:val="24"/>
              </w:rPr>
            </w:pPr>
            <w:r w:rsidRPr="00630A1B">
              <w:rPr>
                <w:rFonts w:ascii="Arial" w:eastAsia="Calibri" w:hAnsi="Arial" w:cs="Arial"/>
                <w:sz w:val="24"/>
                <w:szCs w:val="24"/>
              </w:rPr>
              <w:t>Czy zastosowane rozwiązania technologiczne wiążą się z ryzykiem utraty zabytkowej tkanki obiektu?</w:t>
            </w:r>
          </w:p>
          <w:p w14:paraId="6FE61112" w14:textId="77777777" w:rsidR="009B5B5F" w:rsidRPr="00630A1B" w:rsidRDefault="009B5B5F" w:rsidP="00B4637E">
            <w:pPr>
              <w:numPr>
                <w:ilvl w:val="0"/>
                <w:numId w:val="37"/>
              </w:numPr>
              <w:autoSpaceDE w:val="0"/>
              <w:autoSpaceDN w:val="0"/>
              <w:adjustRightInd w:val="0"/>
              <w:spacing w:after="120" w:line="240" w:lineRule="auto"/>
              <w:rPr>
                <w:rFonts w:ascii="Arial" w:eastAsia="Calibri" w:hAnsi="Arial" w:cs="Arial"/>
                <w:color w:val="000000"/>
                <w:sz w:val="24"/>
                <w:szCs w:val="24"/>
              </w:rPr>
            </w:pPr>
            <w:r w:rsidRPr="00630A1B">
              <w:rPr>
                <w:rFonts w:ascii="Arial" w:eastAsia="Calibri" w:hAnsi="Arial" w:cs="Arial"/>
                <w:color w:val="000000"/>
                <w:sz w:val="24"/>
                <w:szCs w:val="24"/>
              </w:rPr>
              <w:t>Czy projekt odzwierciedla krajowy, regionalny, lokalny charakter, tradycje, standardy i specyfikę miejsca?</w:t>
            </w:r>
          </w:p>
          <w:p w14:paraId="0B2498DA" w14:textId="77777777" w:rsidR="00720DBA" w:rsidRPr="007532E2" w:rsidRDefault="00720DBA" w:rsidP="007532E2">
            <w:pPr>
              <w:pStyle w:val="Akapitzlist"/>
              <w:spacing w:after="120" w:line="257" w:lineRule="auto"/>
              <w:ind w:left="1033"/>
              <w:jc w:val="both"/>
              <w:rPr>
                <w:rFonts w:ascii="Arial" w:eastAsia="Calibri" w:hAnsi="Arial" w:cs="Arial"/>
                <w:b/>
                <w:sz w:val="24"/>
                <w:szCs w:val="24"/>
              </w:rPr>
            </w:pPr>
          </w:p>
          <w:p w14:paraId="126B2A9C" w14:textId="2DBBC158" w:rsidR="00113D45" w:rsidRPr="007532E2" w:rsidRDefault="00C20BAB" w:rsidP="00B4637E">
            <w:pPr>
              <w:pStyle w:val="Akapitzlist"/>
              <w:numPr>
                <w:ilvl w:val="0"/>
                <w:numId w:val="36"/>
              </w:numPr>
              <w:spacing w:after="120" w:line="257" w:lineRule="auto"/>
              <w:ind w:left="306"/>
              <w:jc w:val="both"/>
              <w:rPr>
                <w:rFonts w:ascii="Arial" w:hAnsi="Arial" w:cs="Arial"/>
                <w:iCs/>
                <w:sz w:val="24"/>
                <w:szCs w:val="24"/>
              </w:rPr>
            </w:pPr>
            <w:r>
              <w:rPr>
                <w:rFonts w:ascii="Arial" w:eastAsia="Calibri" w:hAnsi="Arial" w:cs="Arial"/>
                <w:sz w:val="24"/>
                <w:szCs w:val="24"/>
              </w:rPr>
              <w:t>n</w:t>
            </w:r>
            <w:r w:rsidR="00041C1F" w:rsidRPr="007532E2">
              <w:rPr>
                <w:rFonts w:ascii="Arial" w:eastAsia="Calibri" w:hAnsi="Arial" w:cs="Arial"/>
                <w:sz w:val="24"/>
                <w:szCs w:val="24"/>
              </w:rPr>
              <w:t>ależy przedstawić informacje / dokumenty potwierdzające, czy</w:t>
            </w:r>
            <w:r w:rsidR="00720DBA">
              <w:rPr>
                <w:rFonts w:ascii="Arial" w:eastAsia="Calibri" w:hAnsi="Arial" w:cs="Arial"/>
                <w:sz w:val="24"/>
                <w:szCs w:val="24"/>
              </w:rPr>
              <w:t xml:space="preserve"> </w:t>
            </w:r>
            <w:r w:rsidR="00113D45" w:rsidRPr="007532E2">
              <w:rPr>
                <w:rFonts w:ascii="Arial" w:hAnsi="Arial" w:cs="Arial"/>
                <w:iCs/>
                <w:sz w:val="24"/>
                <w:szCs w:val="24"/>
              </w:rPr>
              <w:t xml:space="preserve">projekt jest zgodny z </w:t>
            </w:r>
            <w:r w:rsidR="00113D45" w:rsidRPr="007532E2">
              <w:rPr>
                <w:rFonts w:ascii="Arial" w:hAnsi="Arial" w:cs="Arial"/>
                <w:b/>
                <w:iCs/>
                <w:sz w:val="24"/>
                <w:szCs w:val="24"/>
              </w:rPr>
              <w:t>rekomendacjami zawartymi w raporcie ETO</w:t>
            </w:r>
            <w:r w:rsidR="00113D45" w:rsidRPr="007532E2">
              <w:rPr>
                <w:rFonts w:ascii="Arial" w:hAnsi="Arial" w:cs="Arial"/>
                <w:iCs/>
                <w:sz w:val="24"/>
                <w:szCs w:val="24"/>
              </w:rPr>
              <w:t xml:space="preserve"> </w:t>
            </w:r>
            <w:hyperlink r:id="rId10" w:history="1">
              <w:r w:rsidR="00113D45" w:rsidRPr="007532E2">
                <w:rPr>
                  <w:rFonts w:ascii="Arial" w:hAnsi="Arial" w:cs="Arial"/>
                  <w:i/>
                  <w:iCs/>
                  <w:sz w:val="24"/>
                  <w:szCs w:val="24"/>
                  <w:u w:val="single"/>
                </w:rPr>
                <w:t xml:space="preserve">Wsparcie UE na </w:t>
              </w:r>
              <w:r w:rsidR="00113D45" w:rsidRPr="007532E2">
                <w:rPr>
                  <w:rFonts w:ascii="Arial" w:hAnsi="Arial" w:cs="Arial"/>
                  <w:b/>
                  <w:i/>
                  <w:iCs/>
                  <w:sz w:val="24"/>
                  <w:szCs w:val="24"/>
                  <w:u w:val="single"/>
                </w:rPr>
                <w:t>rzecz turystyki</w:t>
              </w:r>
              <w:r w:rsidR="00113D45" w:rsidRPr="007532E2">
                <w:rPr>
                  <w:rFonts w:ascii="Arial" w:hAnsi="Arial" w:cs="Arial"/>
                  <w:i/>
                  <w:iCs/>
                  <w:sz w:val="24"/>
                  <w:szCs w:val="24"/>
                  <w:u w:val="single"/>
                </w:rPr>
                <w:t xml:space="preserve"> – potrzeba nowej orientacji strategicznej i lepszego podejścia do finansowania</w:t>
              </w:r>
              <w:r w:rsidR="00113D45" w:rsidRPr="007532E2">
                <w:rPr>
                  <w:rFonts w:ascii="Arial" w:hAnsi="Arial" w:cs="Arial"/>
                  <w:iCs/>
                  <w:sz w:val="24"/>
                  <w:szCs w:val="24"/>
                  <w:u w:val="single"/>
                </w:rPr>
                <w:t xml:space="preserve"> 2021 r.</w:t>
              </w:r>
            </w:hyperlink>
            <w:r w:rsidR="00113D45" w:rsidRPr="007532E2">
              <w:rPr>
                <w:rFonts w:ascii="Arial" w:hAnsi="Arial" w:cs="Arial"/>
                <w:iCs/>
                <w:sz w:val="24"/>
                <w:szCs w:val="24"/>
              </w:rPr>
              <w:t xml:space="preserve"> </w:t>
            </w:r>
          </w:p>
          <w:p w14:paraId="543426B0" w14:textId="16E72903" w:rsidR="00113D45" w:rsidRPr="00041C1F" w:rsidRDefault="00113D45" w:rsidP="00041C1F">
            <w:pPr>
              <w:tabs>
                <w:tab w:val="left" w:pos="1134"/>
              </w:tabs>
              <w:spacing w:after="120" w:line="254" w:lineRule="auto"/>
              <w:ind w:left="306"/>
              <w:rPr>
                <w:rFonts w:ascii="Arial" w:hAnsi="Arial" w:cs="Arial"/>
                <w:iCs/>
                <w:sz w:val="24"/>
                <w:szCs w:val="24"/>
              </w:rPr>
            </w:pPr>
            <w:r w:rsidRPr="00041C1F">
              <w:rPr>
                <w:rFonts w:ascii="Arial" w:hAnsi="Arial" w:cs="Arial"/>
                <w:b/>
                <w:iCs/>
                <w:sz w:val="24"/>
                <w:szCs w:val="24"/>
              </w:rPr>
              <w:lastRenderedPageBreak/>
              <w:t xml:space="preserve">Analiza popytu </w:t>
            </w:r>
            <w:r w:rsidR="00041C1F" w:rsidRPr="0084582B">
              <w:rPr>
                <w:rFonts w:ascii="Arial" w:hAnsi="Arial" w:cs="Arial"/>
                <w:iCs/>
                <w:sz w:val="24"/>
                <w:szCs w:val="24"/>
              </w:rPr>
              <w:t>–</w:t>
            </w:r>
            <w:r w:rsidRPr="0084582B">
              <w:rPr>
                <w:rFonts w:ascii="Arial" w:hAnsi="Arial" w:cs="Arial"/>
                <w:iCs/>
                <w:sz w:val="24"/>
                <w:szCs w:val="24"/>
              </w:rPr>
              <w:t xml:space="preserve"> </w:t>
            </w:r>
            <w:r w:rsidR="00041C1F" w:rsidRPr="0084582B">
              <w:rPr>
                <w:rFonts w:ascii="Arial" w:hAnsi="Arial" w:cs="Arial"/>
                <w:iCs/>
                <w:sz w:val="24"/>
                <w:szCs w:val="24"/>
              </w:rPr>
              <w:t xml:space="preserve">należy przedstawić </w:t>
            </w:r>
            <w:r w:rsidR="0084582B" w:rsidRPr="0084582B">
              <w:rPr>
                <w:rFonts w:ascii="Arial" w:hAnsi="Arial" w:cs="Arial"/>
                <w:iCs/>
                <w:sz w:val="24"/>
                <w:szCs w:val="24"/>
              </w:rPr>
              <w:t>informacje nt.</w:t>
            </w:r>
            <w:r w:rsidR="0084582B">
              <w:rPr>
                <w:rFonts w:ascii="Arial" w:hAnsi="Arial" w:cs="Arial"/>
                <w:b/>
                <w:iCs/>
                <w:sz w:val="24"/>
                <w:szCs w:val="24"/>
              </w:rPr>
              <w:t xml:space="preserve"> </w:t>
            </w:r>
            <w:r w:rsidRPr="00041C1F">
              <w:rPr>
                <w:rFonts w:ascii="Arial" w:hAnsi="Arial" w:cs="Arial"/>
                <w:iCs/>
                <w:sz w:val="24"/>
                <w:szCs w:val="24"/>
              </w:rPr>
              <w:t>spos</w:t>
            </w:r>
            <w:r w:rsidR="0084582B">
              <w:rPr>
                <w:rFonts w:ascii="Arial" w:hAnsi="Arial" w:cs="Arial"/>
                <w:iCs/>
                <w:sz w:val="24"/>
                <w:szCs w:val="24"/>
              </w:rPr>
              <w:t>obu</w:t>
            </w:r>
            <w:r w:rsidRPr="00041C1F">
              <w:rPr>
                <w:rFonts w:ascii="Arial" w:hAnsi="Arial" w:cs="Arial"/>
                <w:iCs/>
                <w:sz w:val="24"/>
                <w:szCs w:val="24"/>
              </w:rPr>
              <w:t xml:space="preserve"> przeprowadzenia oraz efekty analizy zapotrzebowania na ofertę turystyczną, którą Wnioskodawca zamierza rozszerzyć/ wprowadzić dzięki realizacji projektu, tj.: </w:t>
            </w:r>
          </w:p>
          <w:p w14:paraId="6FBD1988" w14:textId="77777777" w:rsidR="00113D45" w:rsidRPr="000A09B7" w:rsidRDefault="00113D45" w:rsidP="00B4637E">
            <w:pPr>
              <w:pStyle w:val="Akapitzlist"/>
              <w:numPr>
                <w:ilvl w:val="0"/>
                <w:numId w:val="38"/>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przeprowadził </w:t>
            </w:r>
            <w:r w:rsidRPr="000A09B7">
              <w:rPr>
                <w:rFonts w:ascii="Arial" w:eastAsia="Times New Roman" w:hAnsi="Arial" w:cs="Arial"/>
                <w:b/>
                <w:iCs/>
                <w:sz w:val="24"/>
                <w:szCs w:val="24"/>
                <w:lang w:val="x-none" w:eastAsia="x-none"/>
              </w:rPr>
              <w:t>analizę zapotrzebowania,</w:t>
            </w:r>
            <w:r w:rsidRPr="000A09B7">
              <w:rPr>
                <w:rFonts w:ascii="Arial" w:eastAsia="Times New Roman" w:hAnsi="Arial" w:cs="Arial"/>
                <w:iCs/>
                <w:sz w:val="24"/>
                <w:szCs w:val="24"/>
                <w:lang w:val="x-none" w:eastAsia="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4897051" w14:textId="77777777" w:rsidR="00113D45" w:rsidRPr="000A09B7" w:rsidRDefault="00113D45" w:rsidP="00B4637E">
            <w:pPr>
              <w:pStyle w:val="Akapitzlist"/>
              <w:numPr>
                <w:ilvl w:val="0"/>
                <w:numId w:val="38"/>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t>
            </w:r>
            <w:r w:rsidRPr="000A09B7">
              <w:rPr>
                <w:rFonts w:ascii="Arial" w:eastAsia="Times New Roman" w:hAnsi="Arial" w:cs="Arial"/>
                <w:b/>
                <w:iCs/>
                <w:sz w:val="24"/>
                <w:szCs w:val="24"/>
                <w:lang w:val="x-none" w:eastAsia="x-none"/>
              </w:rPr>
              <w:t xml:space="preserve">wskazał grupę docelową </w:t>
            </w:r>
            <w:r w:rsidRPr="000A09B7">
              <w:rPr>
                <w:rFonts w:ascii="Arial" w:eastAsia="Times New Roman" w:hAnsi="Arial" w:cs="Arial"/>
                <w:iCs/>
                <w:sz w:val="24"/>
                <w:szCs w:val="24"/>
                <w:lang w:val="x-none" w:eastAsia="x-none"/>
              </w:rPr>
              <w:t xml:space="preserve">(odbiorców) planowanej oferty turystycznej i jej potrzeby oraz oszacował potencjalną liczbę bezpośrednich odbiorców projektu. </w:t>
            </w:r>
          </w:p>
          <w:p w14:paraId="67A69B48" w14:textId="77777777" w:rsidR="00113D45" w:rsidRPr="000A09B7" w:rsidRDefault="00113D45" w:rsidP="00B4637E">
            <w:pPr>
              <w:pStyle w:val="Akapitzlist"/>
              <w:numPr>
                <w:ilvl w:val="0"/>
                <w:numId w:val="38"/>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 sposób wiarygodny i rzetelny wykazał, że realizacja projektu przyczyni się do </w:t>
            </w:r>
            <w:r w:rsidRPr="000A09B7">
              <w:rPr>
                <w:rFonts w:ascii="Arial" w:eastAsia="Times New Roman" w:hAnsi="Arial" w:cs="Arial"/>
                <w:b/>
                <w:iCs/>
                <w:sz w:val="24"/>
                <w:szCs w:val="24"/>
                <w:lang w:val="x-none" w:eastAsia="x-none"/>
              </w:rPr>
              <w:t>rozwijania lub dywersyfikacji oferty turystycznej</w:t>
            </w:r>
            <w:r w:rsidRPr="000A09B7">
              <w:rPr>
                <w:rFonts w:ascii="Arial" w:eastAsia="Times New Roman" w:hAnsi="Arial" w:cs="Arial"/>
                <w:iCs/>
                <w:sz w:val="24"/>
                <w:szCs w:val="24"/>
                <w:lang w:val="x-none" w:eastAsia="x-none"/>
              </w:rPr>
              <w:t xml:space="preserve"> opartej na wykorzystaniu wewnętrznych potencjałów regionu, tym samym wskazując, że wpływ projektu na stymulowanie aktywności turystycznej w regionie wykracza poza sam projekt. </w:t>
            </w:r>
          </w:p>
          <w:p w14:paraId="158ACBCA" w14:textId="04BED182" w:rsidR="00113D45" w:rsidRPr="00041C1F" w:rsidRDefault="00113D45" w:rsidP="00041C1F">
            <w:pPr>
              <w:tabs>
                <w:tab w:val="left" w:pos="1134"/>
              </w:tabs>
              <w:spacing w:after="120" w:line="254" w:lineRule="auto"/>
              <w:ind w:left="673"/>
              <w:rPr>
                <w:rFonts w:ascii="Arial" w:hAnsi="Arial" w:cs="Arial"/>
                <w:iCs/>
                <w:sz w:val="24"/>
                <w:szCs w:val="24"/>
              </w:rPr>
            </w:pPr>
            <w:r w:rsidRPr="00041C1F">
              <w:rPr>
                <w:rFonts w:ascii="Arial" w:hAnsi="Arial" w:cs="Arial"/>
                <w:b/>
                <w:iCs/>
                <w:sz w:val="24"/>
                <w:szCs w:val="24"/>
              </w:rPr>
              <w:t xml:space="preserve">Koordynacja inwestycji </w:t>
            </w:r>
            <w:r w:rsidRPr="00041C1F">
              <w:rPr>
                <w:rFonts w:ascii="Arial" w:hAnsi="Arial" w:cs="Arial"/>
                <w:iCs/>
                <w:sz w:val="24"/>
                <w:szCs w:val="24"/>
              </w:rPr>
              <w:t xml:space="preserve">- </w:t>
            </w:r>
            <w:r w:rsidR="0084582B" w:rsidRPr="0084582B">
              <w:rPr>
                <w:rFonts w:ascii="Arial" w:hAnsi="Arial" w:cs="Arial"/>
                <w:iCs/>
                <w:sz w:val="24"/>
                <w:szCs w:val="24"/>
              </w:rPr>
              <w:t xml:space="preserve">należy przedstawić informacje </w:t>
            </w:r>
            <w:r w:rsidRPr="00041C1F">
              <w:rPr>
                <w:rFonts w:ascii="Arial" w:hAnsi="Arial" w:cs="Arial"/>
                <w:iCs/>
                <w:sz w:val="24"/>
                <w:szCs w:val="24"/>
              </w:rPr>
              <w:t>czy projekt jest skoordynowany z projektami w sąsiednich obszarach, unikając tym samym nakładania się i konkurencji tj.:</w:t>
            </w:r>
          </w:p>
          <w:p w14:paraId="08B8CBCB" w14:textId="77777777" w:rsidR="00113D45" w:rsidRPr="000A09B7" w:rsidRDefault="00113D45" w:rsidP="00B4637E">
            <w:pPr>
              <w:pStyle w:val="Akapitzlist"/>
              <w:numPr>
                <w:ilvl w:val="0"/>
                <w:numId w:val="39"/>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Czy Wnioskodawca wskazał, że planowana do realizacji inwestycja jest skoordynowana z innymi planowanymi do realizacji w sąsiednich obszarach</w:t>
            </w:r>
            <w:r w:rsidRPr="000A09B7" w:rsidDel="00FC3F8D">
              <w:rPr>
                <w:rFonts w:ascii="Arial" w:eastAsia="Times New Roman" w:hAnsi="Arial" w:cs="Arial"/>
                <w:iCs/>
                <w:sz w:val="24"/>
                <w:szCs w:val="24"/>
                <w:lang w:val="x-none" w:eastAsia="x-none"/>
              </w:rPr>
              <w:t xml:space="preserve"> </w:t>
            </w:r>
            <w:r w:rsidRPr="000A09B7">
              <w:rPr>
                <w:rFonts w:ascii="Arial" w:eastAsia="Times New Roman" w:hAnsi="Arial" w:cs="Arial"/>
                <w:iCs/>
                <w:sz w:val="24"/>
                <w:szCs w:val="24"/>
                <w:lang w:val="x-none" w:eastAsia="x-none"/>
              </w:rPr>
              <w:t xml:space="preserve">projektami. </w:t>
            </w:r>
          </w:p>
          <w:p w14:paraId="24815044" w14:textId="4A11887F" w:rsidR="00113D45" w:rsidRPr="000A09B7" w:rsidRDefault="00113D45" w:rsidP="00B4637E">
            <w:pPr>
              <w:pStyle w:val="Akapitzlist"/>
              <w:numPr>
                <w:ilvl w:val="0"/>
                <w:numId w:val="39"/>
              </w:numPr>
              <w:spacing w:after="120" w:line="254" w:lineRule="auto"/>
              <w:rPr>
                <w:rFonts w:ascii="Arial" w:hAnsi="Arial" w:cs="Arial"/>
                <w:b/>
                <w:sz w:val="24"/>
                <w:szCs w:val="24"/>
              </w:rPr>
            </w:pPr>
            <w:r w:rsidRPr="000A09B7">
              <w:rPr>
                <w:rFonts w:ascii="Arial" w:eastAsia="Times New Roman" w:hAnsi="Arial" w:cs="Arial"/>
                <w:iCs/>
                <w:sz w:val="24"/>
                <w:szCs w:val="24"/>
                <w:lang w:val="x-none" w:eastAsia="x-none"/>
              </w:rPr>
              <w:t xml:space="preserve">Czy Wnioskodawca przedstawił 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 </w:t>
            </w:r>
          </w:p>
        </w:tc>
      </w:tr>
      <w:tr w:rsidR="008C05AD" w:rsidRPr="003D5A4C" w14:paraId="361815E9"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2EE79FEE" w14:textId="76F14E31" w:rsidR="008C05AD" w:rsidRPr="00630A1B" w:rsidRDefault="008C05AD" w:rsidP="00630A1B">
            <w:pPr>
              <w:autoSpaceDE w:val="0"/>
              <w:autoSpaceDN w:val="0"/>
              <w:adjustRightInd w:val="0"/>
              <w:spacing w:after="120" w:line="276" w:lineRule="auto"/>
              <w:rPr>
                <w:rFonts w:ascii="Arial" w:eastAsia="Calibri" w:hAnsi="Arial" w:cs="Arial"/>
                <w:b/>
                <w:sz w:val="24"/>
                <w:szCs w:val="24"/>
              </w:rPr>
            </w:pPr>
            <w:r w:rsidRPr="00630A1B">
              <w:rPr>
                <w:rFonts w:ascii="Arial" w:hAnsi="Arial" w:cs="Arial"/>
                <w:b/>
                <w:sz w:val="24"/>
                <w:szCs w:val="24"/>
              </w:rPr>
              <w:lastRenderedPageBreak/>
              <w:t xml:space="preserve">Część </w:t>
            </w:r>
            <w:r w:rsidRPr="00630A1B">
              <w:rPr>
                <w:rFonts w:ascii="Arial" w:eastAsia="Calibri" w:hAnsi="Arial" w:cs="Arial"/>
                <w:b/>
                <w:sz w:val="24"/>
                <w:szCs w:val="24"/>
              </w:rPr>
              <w:t>F Zadania i koszty lub Część U Informacje specyficzne</w:t>
            </w:r>
          </w:p>
          <w:p w14:paraId="628E8F3F" w14:textId="2F17D5F2" w:rsidR="00630A03" w:rsidRDefault="00630A03" w:rsidP="00630A1B">
            <w:pPr>
              <w:spacing w:after="120" w:line="257" w:lineRule="auto"/>
              <w:contextualSpacing/>
              <w:jc w:val="both"/>
              <w:rPr>
                <w:rFonts w:ascii="Arial" w:hAnsi="Arial" w:cs="Arial"/>
                <w:sz w:val="24"/>
                <w:szCs w:val="24"/>
              </w:rPr>
            </w:pPr>
            <w:r>
              <w:rPr>
                <w:rFonts w:ascii="Arial" w:hAnsi="Arial" w:cs="Arial"/>
                <w:sz w:val="24"/>
                <w:szCs w:val="24"/>
              </w:rPr>
              <w:t>W sytuacji, gdy projekt przewiduje działania miękkie w ramach cross-</w:t>
            </w:r>
            <w:proofErr w:type="spellStart"/>
            <w:r>
              <w:rPr>
                <w:rFonts w:ascii="Arial" w:hAnsi="Arial" w:cs="Arial"/>
                <w:sz w:val="24"/>
                <w:szCs w:val="24"/>
              </w:rPr>
              <w:t>financingu</w:t>
            </w:r>
            <w:proofErr w:type="spellEnd"/>
            <w:r>
              <w:rPr>
                <w:rFonts w:ascii="Arial" w:hAnsi="Arial" w:cs="Arial"/>
                <w:sz w:val="24"/>
                <w:szCs w:val="24"/>
              </w:rPr>
              <w:t xml:space="preserve"> </w:t>
            </w:r>
          </w:p>
          <w:p w14:paraId="4601109A" w14:textId="41DDBDF4" w:rsidR="00630A03" w:rsidRPr="00630A03" w:rsidRDefault="00630A03" w:rsidP="00630A03">
            <w:pPr>
              <w:spacing w:after="120" w:line="257" w:lineRule="auto"/>
              <w:contextualSpacing/>
              <w:jc w:val="both"/>
              <w:rPr>
                <w:rFonts w:ascii="Arial" w:hAnsi="Arial" w:cs="Arial"/>
                <w:iCs/>
                <w:sz w:val="24"/>
                <w:szCs w:val="24"/>
              </w:rPr>
            </w:pPr>
            <w:r w:rsidRPr="00630A03">
              <w:rPr>
                <w:rFonts w:ascii="Arial" w:hAnsi="Arial" w:cs="Arial"/>
                <w:iCs/>
                <w:sz w:val="24"/>
                <w:szCs w:val="24"/>
              </w:rPr>
              <w:t xml:space="preserve">- w opisie kosztu </w:t>
            </w:r>
            <w:r w:rsidR="00445B08">
              <w:rPr>
                <w:rFonts w:ascii="Arial" w:hAnsi="Arial" w:cs="Arial"/>
                <w:iCs/>
                <w:sz w:val="24"/>
                <w:szCs w:val="24"/>
              </w:rPr>
              <w:t xml:space="preserve">należy </w:t>
            </w:r>
            <w:r w:rsidRPr="00630A03">
              <w:rPr>
                <w:rFonts w:ascii="Arial" w:hAnsi="Arial" w:cs="Arial"/>
                <w:iCs/>
                <w:sz w:val="24"/>
                <w:szCs w:val="24"/>
              </w:rPr>
              <w:t xml:space="preserve">wskazać uzasadnienie, że realizacja tego typu działań jest uzasadniona z punktu widzenia skuteczności lub efektywności osiągania założonych celów i rezultatów, i stanowi integralną część projektu – </w:t>
            </w:r>
            <w:r w:rsidRPr="00630A03">
              <w:rPr>
                <w:rFonts w:ascii="Arial" w:hAnsi="Arial" w:cs="Arial"/>
                <w:b/>
                <w:iCs/>
                <w:sz w:val="24"/>
                <w:szCs w:val="24"/>
              </w:rPr>
              <w:t>koszty nie mogą przekraczać 5% dofinansowania z UE</w:t>
            </w:r>
            <w:r w:rsidRPr="00630A03">
              <w:rPr>
                <w:rFonts w:ascii="Arial" w:hAnsi="Arial" w:cs="Arial"/>
                <w:iCs/>
                <w:sz w:val="24"/>
                <w:szCs w:val="24"/>
              </w:rPr>
              <w:t>,</w:t>
            </w:r>
          </w:p>
          <w:p w14:paraId="31E6C44E" w14:textId="77777777" w:rsidR="00630A03" w:rsidRPr="00630A03" w:rsidRDefault="00630A03" w:rsidP="00630A03">
            <w:pPr>
              <w:spacing w:after="120" w:line="257" w:lineRule="auto"/>
              <w:contextualSpacing/>
              <w:jc w:val="both"/>
              <w:rPr>
                <w:rFonts w:ascii="Arial" w:hAnsi="Arial" w:cs="Arial"/>
                <w:iCs/>
                <w:sz w:val="24"/>
                <w:szCs w:val="24"/>
              </w:rPr>
            </w:pPr>
            <w:r w:rsidRPr="00630A03">
              <w:rPr>
                <w:rFonts w:ascii="Arial" w:hAnsi="Arial" w:cs="Arial"/>
                <w:iCs/>
                <w:sz w:val="24"/>
                <w:szCs w:val="24"/>
              </w:rPr>
              <w:t xml:space="preserve">- w polu „Kategoria limitu” w pkt F wybrać – </w:t>
            </w:r>
            <w:r w:rsidRPr="00630A03">
              <w:rPr>
                <w:rFonts w:ascii="Arial" w:hAnsi="Arial" w:cs="Arial"/>
                <w:b/>
                <w:iCs/>
                <w:sz w:val="24"/>
                <w:szCs w:val="24"/>
              </w:rPr>
              <w:t>Cross-</w:t>
            </w:r>
            <w:proofErr w:type="spellStart"/>
            <w:r w:rsidRPr="00630A03">
              <w:rPr>
                <w:rFonts w:ascii="Arial" w:hAnsi="Arial" w:cs="Arial"/>
                <w:b/>
                <w:iCs/>
                <w:sz w:val="24"/>
                <w:szCs w:val="24"/>
              </w:rPr>
              <w:t>financing</w:t>
            </w:r>
            <w:proofErr w:type="spellEnd"/>
            <w:r w:rsidRPr="00630A03">
              <w:rPr>
                <w:rFonts w:ascii="Arial" w:hAnsi="Arial" w:cs="Arial"/>
                <w:iCs/>
                <w:sz w:val="24"/>
                <w:szCs w:val="24"/>
              </w:rPr>
              <w:t>.</w:t>
            </w:r>
          </w:p>
          <w:p w14:paraId="3513079E" w14:textId="64DDA690" w:rsidR="00FC37C9" w:rsidRPr="00445B08" w:rsidRDefault="00FC37C9" w:rsidP="007532E2"/>
        </w:tc>
      </w:tr>
      <w:tr w:rsidR="00445B08" w:rsidRPr="003D5A4C" w14:paraId="65E87124"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5B624370" w14:textId="77777777" w:rsidR="00445B08" w:rsidRDefault="00445B08" w:rsidP="00445B08">
            <w:pPr>
              <w:autoSpaceDE w:val="0"/>
              <w:autoSpaceDN w:val="0"/>
              <w:adjustRightInd w:val="0"/>
              <w:spacing w:after="120" w:line="276" w:lineRule="auto"/>
              <w:rPr>
                <w:rFonts w:ascii="Arial" w:hAnsi="Arial" w:cs="Arial"/>
                <w:b/>
                <w:sz w:val="24"/>
                <w:szCs w:val="24"/>
              </w:rPr>
            </w:pPr>
            <w:r w:rsidRPr="006F37EE">
              <w:rPr>
                <w:rFonts w:ascii="Arial" w:hAnsi="Arial" w:cs="Arial"/>
                <w:b/>
                <w:sz w:val="24"/>
                <w:szCs w:val="24"/>
              </w:rPr>
              <w:t>Część F Zadania i koszty</w:t>
            </w:r>
          </w:p>
          <w:p w14:paraId="63C1FF38" w14:textId="311A9668" w:rsidR="00445B08" w:rsidRDefault="00445B08" w:rsidP="00445B08">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sz w:val="24"/>
              </w:rPr>
              <w:t>Wydatki limitowane:</w:t>
            </w:r>
          </w:p>
          <w:p w14:paraId="047D7931" w14:textId="5794DF1D" w:rsidR="00445B08" w:rsidRPr="00D12E96" w:rsidRDefault="00445B08" w:rsidP="007532E2">
            <w:p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INFRASTRUKTURA DROGOWA:</w:t>
            </w:r>
          </w:p>
          <w:p w14:paraId="5C9EF137" w14:textId="77777777" w:rsidR="00445B08" w:rsidRPr="00D12E96" w:rsidRDefault="00445B08" w:rsidP="00B4637E">
            <w:pPr>
              <w:numPr>
                <w:ilvl w:val="1"/>
                <w:numId w:val="41"/>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lastRenderedPageBreak/>
              <w:t>Limit:</w:t>
            </w:r>
            <w:r w:rsidRPr="00D12E96">
              <w:rPr>
                <w:rFonts w:ascii="Arial" w:eastAsia="Calibri" w:hAnsi="Arial" w:cs="Arial"/>
                <w:sz w:val="24"/>
              </w:rPr>
              <w:t xml:space="preserve"> do 15% kosztów kwalifikowalnych projektu</w:t>
            </w:r>
          </w:p>
          <w:p w14:paraId="5898AF75" w14:textId="77777777" w:rsidR="00445B08" w:rsidRPr="00D12E96" w:rsidRDefault="00445B08" w:rsidP="00B4637E">
            <w:pPr>
              <w:numPr>
                <w:ilvl w:val="1"/>
                <w:numId w:val="41"/>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drogowa</w:t>
            </w:r>
          </w:p>
          <w:p w14:paraId="07E48C56" w14:textId="6E3C0788" w:rsidR="00445B08" w:rsidRPr="00445B08" w:rsidRDefault="00445B08" w:rsidP="00445B08">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b/>
                <w:sz w:val="24"/>
              </w:rPr>
              <w:t>Zakres</w:t>
            </w:r>
            <w:r w:rsidRPr="00D12E96">
              <w:rPr>
                <w:rFonts w:ascii="Arial" w:eastAsia="Calibri" w:hAnsi="Arial" w:cs="Arial"/>
                <w:sz w:val="24"/>
              </w:rPr>
              <w:t>: 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natężenia ruchu samochodowego.</w:t>
            </w:r>
          </w:p>
        </w:tc>
      </w:tr>
      <w:tr w:rsidR="001727FA" w:rsidRPr="003D5A4C" w14:paraId="5CE94B4B"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3432465F" w14:textId="77777777" w:rsidR="001727FA" w:rsidRDefault="001727FA" w:rsidP="001727F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w:t>
            </w:r>
            <w:r w:rsidRPr="006A1D3E">
              <w:rPr>
                <w:rFonts w:ascii="Arial" w:eastAsia="Times New Roman" w:hAnsi="Arial" w:cs="Arial"/>
                <w:b/>
                <w:iCs/>
                <w:sz w:val="24"/>
                <w:szCs w:val="24"/>
                <w:lang w:eastAsia="ar-SA"/>
              </w:rPr>
              <w:t xml:space="preserve"> H.3.3 Odporność infrastruktury na zmiany klimatu:</w:t>
            </w:r>
          </w:p>
          <w:p w14:paraId="07C2881A"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W pkt H.3.3 należy przedstawić</w:t>
            </w:r>
            <w:r w:rsidRPr="001B77E3">
              <w:rPr>
                <w:rFonts w:ascii="Arial" w:eastAsia="Times New Roman" w:hAnsi="Arial" w:cs="Arial"/>
                <w:sz w:val="24"/>
                <w:szCs w:val="24"/>
              </w:rPr>
              <w:t xml:space="preserve"> wnioski z przeprowadzonej analizy </w:t>
            </w:r>
            <w:r>
              <w:rPr>
                <w:rFonts w:ascii="Arial" w:eastAsia="Times New Roman" w:hAnsi="Arial" w:cs="Arial"/>
                <w:sz w:val="24"/>
                <w:szCs w:val="24"/>
              </w:rPr>
              <w:t>odporności inwestycji na klimat</w:t>
            </w:r>
            <w:r w:rsidRPr="001B77E3">
              <w:rPr>
                <w:rFonts w:ascii="Arial" w:eastAsia="Times New Roman" w:hAnsi="Arial" w:cs="Arial"/>
                <w:sz w:val="24"/>
                <w:szCs w:val="24"/>
              </w:rPr>
              <w:t>.</w:t>
            </w:r>
            <w:r>
              <w:rPr>
                <w:rFonts w:ascii="Arial" w:eastAsia="Times New Roman" w:hAnsi="Arial" w:cs="Arial"/>
                <w:sz w:val="24"/>
                <w:szCs w:val="24"/>
              </w:rPr>
              <w:t xml:space="preserve"> </w:t>
            </w:r>
          </w:p>
          <w:p w14:paraId="4CEBFBE7"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142B9813" w14:textId="77777777" w:rsidR="001727FA" w:rsidRDefault="001727FA" w:rsidP="00B4637E">
            <w:pPr>
              <w:pStyle w:val="Akapitzlist"/>
              <w:numPr>
                <w:ilvl w:val="0"/>
                <w:numId w:val="42"/>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6775CB7F" w14:textId="77777777" w:rsidR="001727FA" w:rsidRPr="00144BF8" w:rsidRDefault="001727FA" w:rsidP="00B4637E">
            <w:pPr>
              <w:pStyle w:val="Akapitzlist"/>
              <w:numPr>
                <w:ilvl w:val="0"/>
                <w:numId w:val="42"/>
              </w:numPr>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2D0CA2A0" w14:textId="77777777" w:rsidR="001727FA" w:rsidRDefault="001727FA" w:rsidP="001727FA">
            <w:pPr>
              <w:rPr>
                <w:rFonts w:ascii="Arial" w:eastAsia="Times New Roman" w:hAnsi="Arial" w:cs="Arial"/>
                <w:sz w:val="24"/>
                <w:szCs w:val="24"/>
              </w:rPr>
            </w:pPr>
            <w:r>
              <w:rPr>
                <w:rFonts w:ascii="Arial" w:eastAsia="Times New Roman" w:hAnsi="Arial" w:cs="Arial"/>
                <w:sz w:val="24"/>
                <w:szCs w:val="24"/>
              </w:rPr>
              <w:t>Jako narzędzie pomocnicze do przeprowadzenia analizy został przygotowany przez Ministerstwo Klimatu „</w:t>
            </w:r>
            <w:r w:rsidRPr="001B77E3">
              <w:rPr>
                <w:rFonts w:ascii="Arial" w:eastAsia="Times New Roman" w:hAnsi="Arial" w:cs="Arial"/>
                <w:sz w:val="24"/>
                <w:szCs w:val="24"/>
              </w:rPr>
              <w:t>Poradnik weryfikacji inwestycji pod względem wpływu na klimat i adaptacji do zmian klimatu w okresie programowania UE 2021-2027</w:t>
            </w:r>
            <w:r>
              <w:rPr>
                <w:rFonts w:ascii="Arial" w:eastAsia="Times New Roman" w:hAnsi="Arial" w:cs="Arial"/>
                <w:sz w:val="24"/>
                <w:szCs w:val="24"/>
              </w:rPr>
              <w:t>”.</w:t>
            </w:r>
          </w:p>
          <w:p w14:paraId="58C7A5A5" w14:textId="77777777" w:rsidR="001727FA" w:rsidRDefault="00BE3A0C" w:rsidP="001727FA">
            <w:pPr>
              <w:rPr>
                <w:rFonts w:ascii="Arial" w:eastAsia="Times New Roman" w:hAnsi="Arial" w:cs="Arial"/>
                <w:sz w:val="24"/>
                <w:szCs w:val="24"/>
              </w:rPr>
            </w:pPr>
            <w:hyperlink r:id="rId11" w:history="1">
              <w:r w:rsidR="001727FA"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0C4C0F08" w14:textId="7E2A9CC1" w:rsidR="001727FA" w:rsidRPr="00630A1B" w:rsidRDefault="001727FA" w:rsidP="001727FA">
            <w:pPr>
              <w:autoSpaceDE w:val="0"/>
              <w:autoSpaceDN w:val="0"/>
              <w:adjustRightInd w:val="0"/>
              <w:spacing w:after="120" w:line="276" w:lineRule="auto"/>
              <w:rPr>
                <w:rFonts w:ascii="Arial" w:hAnsi="Arial" w:cs="Arial"/>
                <w:b/>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Pełna analiza – jest przeprowadzana tylko wtedy, gdy preselekcja wskazuje, że projekt wymaga bardziej szczegółowej analizy.</w:t>
            </w:r>
          </w:p>
        </w:tc>
      </w:tr>
      <w:tr w:rsidR="001727FA" w:rsidRPr="003D5A4C" w14:paraId="38C798BA"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550D597E" w14:textId="77777777" w:rsidR="001727FA" w:rsidRPr="00630A1B" w:rsidRDefault="001727FA" w:rsidP="001727FA">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M.1 Zasadna równości kobiet i mężczyzn/ M.2 Zasada równości szans i niedyskryminacji</w:t>
            </w:r>
          </w:p>
          <w:p w14:paraId="2DBAEC55" w14:textId="06D0F940" w:rsidR="001727FA" w:rsidRPr="0084582B" w:rsidRDefault="00C81524" w:rsidP="007532E2">
            <w:pPr>
              <w:autoSpaceDE w:val="0"/>
              <w:autoSpaceDN w:val="0"/>
              <w:adjustRightInd w:val="0"/>
              <w:spacing w:after="120" w:line="276" w:lineRule="auto"/>
              <w:rPr>
                <w:rFonts w:ascii="Arial" w:eastAsia="Calibri" w:hAnsi="Arial" w:cs="Arial"/>
                <w:b/>
                <w:sz w:val="24"/>
                <w:szCs w:val="24"/>
              </w:rPr>
            </w:pPr>
            <w:r w:rsidRPr="007532E2">
              <w:rPr>
                <w:rFonts w:ascii="Arial" w:eastAsia="Calibri" w:hAnsi="Arial" w:cs="Arial"/>
                <w:sz w:val="24"/>
                <w:szCs w:val="24"/>
              </w:rPr>
              <w:t>N</w:t>
            </w:r>
            <w:r w:rsidR="001727FA" w:rsidRPr="007532E2">
              <w:rPr>
                <w:rFonts w:ascii="Arial" w:eastAsia="Calibri" w:hAnsi="Arial" w:cs="Arial"/>
                <w:sz w:val="24"/>
                <w:szCs w:val="24"/>
              </w:rPr>
              <w:t>ależy</w:t>
            </w:r>
            <w:r w:rsidR="001727FA" w:rsidRPr="0084582B">
              <w:rPr>
                <w:rFonts w:ascii="Arial" w:eastAsia="Calibri" w:hAnsi="Arial" w:cs="Arial"/>
                <w:b/>
                <w:sz w:val="24"/>
                <w:szCs w:val="24"/>
              </w:rPr>
              <w:t xml:space="preserve"> </w:t>
            </w:r>
            <w:r w:rsidR="001727FA" w:rsidRPr="0084582B">
              <w:rPr>
                <w:rFonts w:ascii="Arial" w:eastAsia="Calibri" w:hAnsi="Arial" w:cs="Arial"/>
                <w:sz w:val="24"/>
                <w:szCs w:val="24"/>
              </w:rPr>
              <w:t>wskazać czy</w:t>
            </w:r>
            <w:r>
              <w:rPr>
                <w:rFonts w:ascii="Arial" w:eastAsia="Calibri" w:hAnsi="Arial" w:cs="Arial"/>
                <w:sz w:val="24"/>
                <w:szCs w:val="24"/>
              </w:rPr>
              <w:t xml:space="preserve"> </w:t>
            </w:r>
            <w:r w:rsidR="001727FA" w:rsidRPr="0084582B">
              <w:rPr>
                <w:rFonts w:ascii="Arial" w:eastAsia="Calibri" w:hAnsi="Arial" w:cs="Arial"/>
                <w:sz w:val="24"/>
                <w:szCs w:val="24"/>
              </w:rPr>
              <w:t xml:space="preserve">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w:t>
            </w:r>
            <w:r w:rsidR="001727FA" w:rsidRPr="0084582B">
              <w:rPr>
                <w:rFonts w:ascii="Arial" w:eastAsia="Calibri" w:hAnsi="Arial" w:cs="Arial"/>
                <w:sz w:val="24"/>
                <w:szCs w:val="24"/>
              </w:rPr>
              <w:lastRenderedPageBreak/>
              <w:t>o ograniczonych możliwościach poruszania się, opiekunów z dziećmi czy osobami potrzebującymi wsparcia w codziennym funkcjonowaniu</w:t>
            </w:r>
            <w:r w:rsidR="001727FA" w:rsidRPr="0084582B">
              <w:rPr>
                <w:rFonts w:ascii="Arial" w:eastAsia="Calibri" w:hAnsi="Arial" w:cs="Arial"/>
                <w:b/>
                <w:sz w:val="24"/>
                <w:szCs w:val="24"/>
              </w:rPr>
              <w:t>.</w:t>
            </w:r>
          </w:p>
          <w:p w14:paraId="3AFF36CB" w14:textId="22291655" w:rsidR="001727FA" w:rsidRPr="0084582B" w:rsidRDefault="001727FA" w:rsidP="00392D0F">
            <w:pPr>
              <w:autoSpaceDE w:val="0"/>
              <w:autoSpaceDN w:val="0"/>
              <w:adjustRightInd w:val="0"/>
              <w:spacing w:after="120" w:line="276" w:lineRule="auto"/>
              <w:ind w:left="22"/>
              <w:rPr>
                <w:rFonts w:ascii="Arial" w:eastAsia="Calibri" w:hAnsi="Arial" w:cs="Arial"/>
                <w:sz w:val="24"/>
                <w:szCs w:val="24"/>
              </w:rPr>
            </w:pPr>
            <w:r w:rsidRPr="0084582B">
              <w:rPr>
                <w:rFonts w:ascii="Arial" w:eastAsia="Calibri" w:hAnsi="Arial" w:cs="Arial"/>
                <w:sz w:val="24"/>
                <w:szCs w:val="24"/>
              </w:rPr>
              <w:t xml:space="preserve">W przypadku projektów dot. opracowania dokumentacji planistycznej adekwatny jest standard cyfrowy. </w:t>
            </w:r>
          </w:p>
          <w:p w14:paraId="686453EC" w14:textId="77777777" w:rsidR="001727FA" w:rsidRPr="0084582B" w:rsidRDefault="001727FA" w:rsidP="00392D0F">
            <w:pPr>
              <w:autoSpaceDE w:val="0"/>
              <w:autoSpaceDN w:val="0"/>
              <w:adjustRightInd w:val="0"/>
              <w:spacing w:after="120" w:line="276" w:lineRule="auto"/>
              <w:ind w:left="22"/>
              <w:rPr>
                <w:rFonts w:ascii="Arial" w:eastAsia="Calibri" w:hAnsi="Arial" w:cs="Arial"/>
                <w:sz w:val="24"/>
                <w:szCs w:val="24"/>
              </w:rPr>
            </w:pPr>
            <w:r w:rsidRPr="0084582B">
              <w:rPr>
                <w:rFonts w:ascii="Arial" w:eastAsia="Calibri" w:hAnsi="Arial" w:cs="Arial"/>
                <w:sz w:val="24"/>
                <w:szCs w:val="24"/>
              </w:rPr>
              <w:t xml:space="preserve">Standardy dostępności dla polityki spójności 2021–2027 zostały opisane </w:t>
            </w:r>
            <w:proofErr w:type="gramStart"/>
            <w:r w:rsidRPr="0084582B">
              <w:rPr>
                <w:rFonts w:ascii="Arial" w:eastAsia="Calibri" w:hAnsi="Arial" w:cs="Arial"/>
                <w:sz w:val="24"/>
                <w:szCs w:val="24"/>
              </w:rPr>
              <w:t>w  Załącznik</w:t>
            </w:r>
            <w:proofErr w:type="gramEnd"/>
            <w:r w:rsidRPr="0084582B">
              <w:rPr>
                <w:rFonts w:ascii="Arial" w:eastAsia="Calibri" w:hAnsi="Arial" w:cs="Arial"/>
                <w:sz w:val="24"/>
                <w:szCs w:val="24"/>
              </w:rPr>
              <w:t xml:space="preserve"> nr 2 do Wytycznych dotyczących realizacji zasad równościowych w ramach funduszy unijnych na lata 2021-2027. W oparciu o ten dokument proszę wskazać adekwatne rozwiązania dla Państwa projektu, w szczególności w oparciu o informacje wskazane w rozdziale nr 3 Dokumenty elektroniczne w/w zał. nr 2 do Wytycznych.</w:t>
            </w:r>
          </w:p>
          <w:p w14:paraId="7C2F2C68" w14:textId="37916217" w:rsidR="001727FA" w:rsidRPr="00630A1B" w:rsidRDefault="001727FA" w:rsidP="00C81524">
            <w:pPr>
              <w:pStyle w:val="Akapitzlist"/>
              <w:autoSpaceDE w:val="0"/>
              <w:autoSpaceDN w:val="0"/>
              <w:adjustRightInd w:val="0"/>
              <w:spacing w:after="120" w:line="276" w:lineRule="auto"/>
              <w:ind w:left="306"/>
              <w:rPr>
                <w:rFonts w:ascii="Arial" w:eastAsia="Times New Roman" w:hAnsi="Arial" w:cs="Arial"/>
                <w:bCs/>
                <w:sz w:val="24"/>
                <w:szCs w:val="24"/>
                <w:highlight w:val="yellow"/>
                <w:lang w:val="x-none" w:eastAsia="x-none"/>
              </w:rPr>
            </w:pPr>
          </w:p>
        </w:tc>
      </w:tr>
      <w:tr w:rsidR="001727FA" w:rsidRPr="003D5A4C" w14:paraId="234B169A"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00BF98CA" w14:textId="77777777" w:rsidR="001727FA" w:rsidRDefault="001727FA" w:rsidP="001727FA">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lastRenderedPageBreak/>
              <w:t>Pkt M.3 Zasada zrównoważonego rozwoju oraz zasada „nie czyń poważnych szkód”</w:t>
            </w:r>
          </w:p>
          <w:p w14:paraId="51552D1D" w14:textId="77777777" w:rsidR="001727FA" w:rsidRPr="00A43D7C" w:rsidRDefault="001727FA" w:rsidP="001727FA">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 typów działań adekwatnych do zakresu projektu</w:t>
            </w:r>
            <w:r w:rsidRPr="00A43D7C">
              <w:rPr>
                <w:rFonts w:ascii="Arial" w:eastAsia="Times New Roman" w:hAnsi="Arial" w:cs="Arial"/>
                <w:iCs/>
                <w:sz w:val="24"/>
                <w:szCs w:val="24"/>
                <w:lang w:eastAsia="ar-SA"/>
              </w:rPr>
              <w:t xml:space="preserve"> tj.</w:t>
            </w:r>
            <w:r>
              <w:t xml:space="preserve"> </w:t>
            </w:r>
            <w:r w:rsidRPr="00AA16EA">
              <w:rPr>
                <w:rFonts w:ascii="Arial" w:eastAsia="Times New Roman" w:hAnsi="Arial" w:cs="Arial"/>
                <w:iCs/>
                <w:sz w:val="24"/>
                <w:szCs w:val="24"/>
                <w:lang w:eastAsia="ar-SA"/>
              </w:rPr>
              <w:t>rozwój infrastruktury kultury</w:t>
            </w:r>
            <w:r>
              <w:rPr>
                <w:rFonts w:ascii="Arial" w:eastAsia="Times New Roman" w:hAnsi="Arial" w:cs="Arial"/>
                <w:iCs/>
                <w:sz w:val="24"/>
                <w:szCs w:val="24"/>
                <w:lang w:eastAsia="ar-SA"/>
              </w:rPr>
              <w:t>;</w:t>
            </w:r>
            <w:r>
              <w:t xml:space="preserve"> </w:t>
            </w:r>
            <w:r w:rsidRPr="00AA16EA">
              <w:rPr>
                <w:rFonts w:ascii="Arial" w:eastAsia="Times New Roman" w:hAnsi="Arial" w:cs="Arial"/>
                <w:iCs/>
                <w:sz w:val="24"/>
                <w:szCs w:val="24"/>
                <w:lang w:eastAsia="ar-SA"/>
              </w:rPr>
              <w:t>ochrona i opieka nad zabytkami</w:t>
            </w:r>
            <w:r>
              <w:rPr>
                <w:rFonts w:ascii="Arial" w:eastAsia="Times New Roman" w:hAnsi="Arial" w:cs="Arial"/>
                <w:iCs/>
                <w:sz w:val="24"/>
                <w:szCs w:val="24"/>
                <w:lang w:eastAsia="ar-SA"/>
              </w:rPr>
              <w:t>;</w:t>
            </w:r>
            <w:r>
              <w:t xml:space="preserve"> r</w:t>
            </w:r>
            <w:r w:rsidRPr="00AA16EA">
              <w:rPr>
                <w:rFonts w:ascii="Arial" w:eastAsia="Times New Roman" w:hAnsi="Arial" w:cs="Arial"/>
                <w:iCs/>
                <w:sz w:val="24"/>
                <w:szCs w:val="24"/>
                <w:lang w:eastAsia="ar-SA"/>
              </w:rPr>
              <w:t xml:space="preserve">ozwój oferty turystycznej i rekreacyjnej </w:t>
            </w:r>
            <w:r>
              <w:rPr>
                <w:rFonts w:ascii="Arial" w:eastAsia="Times New Roman" w:hAnsi="Arial" w:cs="Arial"/>
                <w:iCs/>
                <w:sz w:val="24"/>
                <w:szCs w:val="24"/>
                <w:lang w:eastAsia="ar-SA"/>
              </w:rPr>
              <w:t xml:space="preserve"> </w:t>
            </w:r>
            <w:r w:rsidRPr="00397CD6">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 od str. 183 do str. 186 oraz od str. 187 do str. 193</w:t>
            </w:r>
            <w:r w:rsidRPr="00A43D7C">
              <w:rPr>
                <w:rFonts w:ascii="Arial" w:eastAsia="Times New Roman" w:hAnsi="Arial" w:cs="Arial"/>
                <w:iCs/>
                <w:sz w:val="24"/>
                <w:szCs w:val="24"/>
                <w:lang w:eastAsia="ar-SA"/>
              </w:rPr>
              <w:t>.</w:t>
            </w:r>
          </w:p>
          <w:p w14:paraId="4BB08010" w14:textId="77777777" w:rsidR="001727FA" w:rsidRPr="00A43D7C" w:rsidRDefault="00BE3A0C" w:rsidP="001727FA">
            <w:pPr>
              <w:rPr>
                <w:rFonts w:ascii="Arial" w:eastAsia="Times New Roman" w:hAnsi="Arial" w:cs="Arial"/>
                <w:iCs/>
                <w:sz w:val="24"/>
                <w:szCs w:val="24"/>
                <w:lang w:val="x-none" w:eastAsia="ar-SA"/>
              </w:rPr>
            </w:pPr>
            <w:hyperlink r:id="rId12" w:history="1">
              <w:r w:rsidR="001727FA"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4D2DB28A" w14:textId="77777777" w:rsidR="001727FA" w:rsidRPr="00A43D7C" w:rsidRDefault="001727FA" w:rsidP="001727FA">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6D2731F8" w14:textId="77777777" w:rsidR="001727FA" w:rsidRPr="00A43D7C" w:rsidRDefault="001727FA" w:rsidP="00B4637E">
            <w:pPr>
              <w:numPr>
                <w:ilvl w:val="0"/>
                <w:numId w:val="43"/>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13B4EF22" w14:textId="77777777" w:rsidR="001727FA" w:rsidRPr="00A43D7C" w:rsidRDefault="001727FA" w:rsidP="00B4637E">
            <w:pPr>
              <w:numPr>
                <w:ilvl w:val="0"/>
                <w:numId w:val="43"/>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1F469E88" w14:textId="77777777" w:rsidR="001727FA" w:rsidRPr="00A43D7C" w:rsidRDefault="001727FA" w:rsidP="00B4637E">
            <w:pPr>
              <w:numPr>
                <w:ilvl w:val="0"/>
                <w:numId w:val="43"/>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733C7D34" w14:textId="77777777" w:rsidR="001727FA" w:rsidRPr="00C528D6" w:rsidRDefault="001727FA" w:rsidP="00B4637E">
            <w:pPr>
              <w:numPr>
                <w:ilvl w:val="0"/>
                <w:numId w:val="43"/>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 xml:space="preserve">odpadów i ich recykling, </w:t>
            </w:r>
          </w:p>
          <w:p w14:paraId="729C1DC3" w14:textId="77777777" w:rsidR="001727FA" w:rsidRPr="00A43D7C" w:rsidRDefault="001727FA" w:rsidP="00B4637E">
            <w:pPr>
              <w:numPr>
                <w:ilvl w:val="0"/>
                <w:numId w:val="43"/>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6A2EB501" w14:textId="77777777" w:rsidR="001727FA" w:rsidRDefault="001727FA" w:rsidP="00B4637E">
            <w:pPr>
              <w:numPr>
                <w:ilvl w:val="0"/>
                <w:numId w:val="43"/>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1CE2C83F" w14:textId="77777777" w:rsidR="001727FA" w:rsidRPr="00D77F9B" w:rsidRDefault="001727FA" w:rsidP="001727FA">
            <w:pPr>
              <w:rPr>
                <w:rFonts w:ascii="Arial" w:eastAsia="Times New Roman" w:hAnsi="Arial" w:cs="Arial"/>
                <w:iCs/>
                <w:sz w:val="24"/>
                <w:szCs w:val="24"/>
                <w:lang w:eastAsia="ar-SA"/>
              </w:rPr>
            </w:pPr>
            <w:r w:rsidRPr="00D77F9B">
              <w:rPr>
                <w:rFonts w:ascii="Arial" w:eastAsia="Times New Roman" w:hAnsi="Arial" w:cs="Arial"/>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61DCD17D" w14:textId="77777777" w:rsidR="00F05B06" w:rsidRDefault="001727FA" w:rsidP="001727FA">
            <w:pPr>
              <w:autoSpaceDE w:val="0"/>
              <w:autoSpaceDN w:val="0"/>
              <w:adjustRightInd w:val="0"/>
              <w:spacing w:after="120" w:line="276" w:lineRule="auto"/>
              <w:rPr>
                <w:rFonts w:ascii="Arial" w:eastAsia="Calibri" w:hAnsi="Arial" w:cs="Arial"/>
                <w:iCs/>
                <w:sz w:val="24"/>
                <w:szCs w:val="24"/>
              </w:rPr>
            </w:pPr>
            <w:r w:rsidRPr="00D77F9B">
              <w:rPr>
                <w:rFonts w:ascii="Arial" w:eastAsia="Calibri" w:hAnsi="Arial" w:cs="Arial"/>
                <w:sz w:val="24"/>
                <w:szCs w:val="24"/>
              </w:rPr>
              <w:lastRenderedPageBreak/>
              <w:t xml:space="preserve">Proszę o zwrócenie szczególnej uwagi na wskazane </w:t>
            </w:r>
            <w:r w:rsidRPr="00AA16EA">
              <w:rPr>
                <w:rFonts w:ascii="Arial" w:eastAsia="Calibri" w:hAnsi="Arial" w:cs="Arial"/>
                <w:b/>
                <w:sz w:val="24"/>
                <w:szCs w:val="24"/>
              </w:rPr>
              <w:t>od str. 194 środki łagodzące lub warunki dla inwestycji</w:t>
            </w:r>
            <w:r w:rsidRPr="00D77F9B">
              <w:rPr>
                <w:rFonts w:ascii="Arial" w:eastAsia="Calibri" w:hAnsi="Arial" w:cs="Arial"/>
                <w:sz w:val="24"/>
                <w:szCs w:val="24"/>
              </w:rPr>
              <w:t>, które ograniczyłby potencjalny negatywny wpływ danego rodzaju działania / projektu</w:t>
            </w:r>
            <w:r>
              <w:rPr>
                <w:rFonts w:ascii="Arial" w:eastAsia="Calibri" w:hAnsi="Arial" w:cs="Arial"/>
                <w:sz w:val="24"/>
                <w:szCs w:val="24"/>
              </w:rPr>
              <w:t xml:space="preserve"> na </w:t>
            </w:r>
            <w:r w:rsidR="00F05B06">
              <w:rPr>
                <w:rFonts w:ascii="Arial" w:eastAsia="Calibri" w:hAnsi="Arial" w:cs="Arial"/>
                <w:sz w:val="24"/>
                <w:szCs w:val="24"/>
              </w:rPr>
              <w:t xml:space="preserve">następujące </w:t>
            </w:r>
            <w:r>
              <w:rPr>
                <w:rFonts w:ascii="Arial" w:eastAsia="Calibri" w:hAnsi="Arial" w:cs="Arial"/>
                <w:sz w:val="24"/>
                <w:szCs w:val="24"/>
              </w:rPr>
              <w:t>cele środowiskowe</w:t>
            </w:r>
            <w:r w:rsidRPr="00D77F9B">
              <w:rPr>
                <w:rFonts w:ascii="Arial" w:eastAsia="Calibri" w:hAnsi="Arial" w:cs="Arial"/>
                <w:iCs/>
                <w:sz w:val="24"/>
                <w:szCs w:val="24"/>
              </w:rPr>
              <w:t xml:space="preserve">: </w:t>
            </w:r>
          </w:p>
          <w:p w14:paraId="1332BCCE" w14:textId="77777777" w:rsidR="00F05B06" w:rsidRPr="00487E31" w:rsidRDefault="001727FA" w:rsidP="00B4637E">
            <w:pPr>
              <w:pStyle w:val="Akapitzlist"/>
              <w:numPr>
                <w:ilvl w:val="0"/>
                <w:numId w:val="44"/>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przejście na gospodarka obiegu zamkniętego, w tym zapobieganie powstawaniu odpadów i recyklingu, </w:t>
            </w:r>
          </w:p>
          <w:p w14:paraId="7751B1D1" w14:textId="77777777" w:rsidR="00F05B06" w:rsidRPr="00487E31" w:rsidRDefault="001727FA" w:rsidP="00B4637E">
            <w:pPr>
              <w:pStyle w:val="Akapitzlist"/>
              <w:numPr>
                <w:ilvl w:val="0"/>
                <w:numId w:val="44"/>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zapobieganie zanieczyszczeniom powietrza, </w:t>
            </w:r>
            <w:r w:rsidR="00F05B06" w:rsidRPr="00F05B06">
              <w:rPr>
                <w:rFonts w:ascii="Arial" w:eastAsia="Calibri" w:hAnsi="Arial" w:cs="Arial"/>
                <w:iCs/>
                <w:sz w:val="24"/>
                <w:szCs w:val="24"/>
              </w:rPr>
              <w:t>wody lub gleby i jego kontrola,</w:t>
            </w:r>
          </w:p>
          <w:p w14:paraId="3A6DD9D8" w14:textId="3FC4ADF0" w:rsidR="001727FA" w:rsidRPr="00487E31" w:rsidRDefault="001727FA" w:rsidP="00B4637E">
            <w:pPr>
              <w:pStyle w:val="Akapitzlist"/>
              <w:numPr>
                <w:ilvl w:val="0"/>
                <w:numId w:val="44"/>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ochrona i odbudowa bioróżnorodności i ekosystemów.</w:t>
            </w:r>
          </w:p>
        </w:tc>
      </w:tr>
      <w:tr w:rsidR="001727FA" w:rsidRPr="003D5A4C" w14:paraId="2312A68E"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1EEB93D7" w14:textId="3AC63552" w:rsidR="001727FA" w:rsidRPr="00630A1B" w:rsidRDefault="001727FA" w:rsidP="001727FA">
            <w:pPr>
              <w:spacing w:after="120" w:line="257" w:lineRule="auto"/>
              <w:rPr>
                <w:rFonts w:ascii="Arial" w:eastAsia="Calibri" w:hAnsi="Arial" w:cs="Arial"/>
                <w:b/>
                <w:sz w:val="24"/>
                <w:szCs w:val="24"/>
              </w:rPr>
            </w:pPr>
            <w:r w:rsidRPr="00630A1B">
              <w:rPr>
                <w:rFonts w:ascii="Arial" w:eastAsia="Calibri" w:hAnsi="Arial" w:cs="Arial"/>
                <w:b/>
                <w:sz w:val="24"/>
                <w:szCs w:val="24"/>
              </w:rPr>
              <w:lastRenderedPageBreak/>
              <w:t>Pkt N.2 Etap trwałości - opis podmiotu zarządzającego</w:t>
            </w:r>
          </w:p>
          <w:p w14:paraId="287A4ABA" w14:textId="5F6CCBAB" w:rsidR="001727FA" w:rsidRPr="00392D0F" w:rsidRDefault="00C81524" w:rsidP="001727FA">
            <w:pPr>
              <w:autoSpaceDE w:val="0"/>
              <w:autoSpaceDN w:val="0"/>
              <w:adjustRightInd w:val="0"/>
              <w:spacing w:after="120" w:line="276" w:lineRule="auto"/>
              <w:rPr>
                <w:rFonts w:ascii="Arial" w:eastAsia="Calibri" w:hAnsi="Arial" w:cs="Arial"/>
                <w:sz w:val="24"/>
                <w:szCs w:val="24"/>
              </w:rPr>
            </w:pPr>
            <w:r w:rsidRPr="007532E2">
              <w:rPr>
                <w:rFonts w:ascii="Arial" w:eastAsia="Calibri" w:hAnsi="Arial" w:cs="Arial"/>
                <w:sz w:val="24"/>
                <w:szCs w:val="24"/>
              </w:rPr>
              <w:t>N</w:t>
            </w:r>
            <w:r w:rsidR="001727FA" w:rsidRPr="007532E2">
              <w:rPr>
                <w:rFonts w:ascii="Arial" w:eastAsia="Calibri" w:hAnsi="Arial" w:cs="Arial"/>
                <w:sz w:val="24"/>
                <w:szCs w:val="24"/>
              </w:rPr>
              <w:t>ależy wskazać czy:</w:t>
            </w:r>
          </w:p>
          <w:p w14:paraId="05C06CBD" w14:textId="6BCE4B9D" w:rsidR="001727FA" w:rsidRPr="003D29F9" w:rsidRDefault="001727FA" w:rsidP="001727FA">
            <w:pPr>
              <w:pStyle w:val="Akapitzlist"/>
              <w:numPr>
                <w:ilvl w:val="0"/>
                <w:numId w:val="32"/>
              </w:numPr>
              <w:spacing w:after="120" w:line="257" w:lineRule="auto"/>
              <w:ind w:left="306"/>
              <w:rPr>
                <w:rFonts w:ascii="Arial" w:hAnsi="Arial" w:cs="Arial"/>
                <w:sz w:val="24"/>
                <w:szCs w:val="24"/>
              </w:rPr>
            </w:pPr>
            <w:r w:rsidRPr="003D29F9">
              <w:rPr>
                <w:rFonts w:ascii="Arial" w:hAnsi="Arial" w:cs="Arial"/>
                <w:sz w:val="24"/>
                <w:szCs w:val="24"/>
              </w:rPr>
              <w:t>projekt jest niedochodowy a pożądany z punktu widzenia lokalnej społeczności lub realizowany gł. przez instytucje publiczne, i co do zasady nie będzie generować dochodów / jest nieefektywny finansowo.</w:t>
            </w:r>
          </w:p>
          <w:p w14:paraId="76477CF3" w14:textId="4AD3E2DF" w:rsidR="001727FA" w:rsidRPr="007532E2" w:rsidRDefault="001727FA" w:rsidP="007532E2">
            <w:pPr>
              <w:pStyle w:val="Akapitzlist"/>
              <w:numPr>
                <w:ilvl w:val="0"/>
                <w:numId w:val="32"/>
              </w:numPr>
              <w:spacing w:after="120" w:line="254" w:lineRule="auto"/>
              <w:ind w:left="306"/>
              <w:rPr>
                <w:rFonts w:ascii="Arial" w:hAnsi="Arial" w:cs="Arial"/>
                <w:iCs/>
                <w:sz w:val="24"/>
                <w:szCs w:val="24"/>
              </w:rPr>
            </w:pPr>
            <w:r w:rsidRPr="007532E2">
              <w:rPr>
                <w:rFonts w:ascii="Arial" w:hAnsi="Arial" w:cs="Arial"/>
                <w:iCs/>
                <w:sz w:val="24"/>
                <w:szCs w:val="24"/>
              </w:rPr>
              <w:t>Wnioskodawca:</w:t>
            </w:r>
          </w:p>
          <w:p w14:paraId="2F9176C8" w14:textId="47B57312" w:rsidR="001727FA" w:rsidRPr="003D29F9" w:rsidRDefault="001727FA" w:rsidP="001727FA">
            <w:pPr>
              <w:numPr>
                <w:ilvl w:val="0"/>
                <w:numId w:val="31"/>
              </w:numPr>
              <w:spacing w:after="120" w:line="254" w:lineRule="auto"/>
              <w:rPr>
                <w:rFonts w:ascii="Arial" w:hAnsi="Arial" w:cs="Arial"/>
                <w:sz w:val="24"/>
                <w:szCs w:val="24"/>
              </w:rPr>
            </w:pPr>
            <w:r w:rsidRPr="00630A1B">
              <w:rPr>
                <w:rFonts w:ascii="Arial" w:hAnsi="Arial" w:cs="Arial"/>
                <w:b/>
                <w:iCs/>
                <w:sz w:val="24"/>
                <w:szCs w:val="24"/>
              </w:rPr>
              <w:t>posiada</w:t>
            </w:r>
            <w:r w:rsidRPr="00630A1B">
              <w:rPr>
                <w:rFonts w:ascii="Arial" w:hAnsi="Arial" w:cs="Arial"/>
                <w:iCs/>
                <w:sz w:val="24"/>
                <w:szCs w:val="24"/>
              </w:rPr>
              <w:t xml:space="preserve"> </w:t>
            </w:r>
            <w:r w:rsidRPr="00630A1B">
              <w:rPr>
                <w:rFonts w:ascii="Arial" w:hAnsi="Arial" w:cs="Arial"/>
                <w:b/>
                <w:iCs/>
                <w:sz w:val="24"/>
                <w:szCs w:val="24"/>
              </w:rPr>
              <w:t>doświadczanie w pozyskiwaniu zewnętrznych</w:t>
            </w:r>
            <w:r w:rsidRPr="00630A1B">
              <w:rPr>
                <w:rFonts w:ascii="Arial" w:hAnsi="Arial" w:cs="Arial"/>
                <w:iCs/>
                <w:sz w:val="24"/>
                <w:szCs w:val="24"/>
              </w:rPr>
              <w:t xml:space="preserve"> źródeł finansowania w trybie konkurencyjnym na prowadzenie działalności, rozwój i funkcjonowanie infrastruktury, to oznacza, że otrzymał wsparcie w otwartych konkursach, grantach, programach m.in. ze środków europejskich, krajowych np. EFSI, fundusze norweskie, środki programów transgranicznych, programy KE, program</w:t>
            </w:r>
            <w:r w:rsidRPr="00630A1B">
              <w:rPr>
                <w:rFonts w:ascii="Arial" w:hAnsi="Arial" w:cs="Arial"/>
                <w:sz w:val="24"/>
                <w:szCs w:val="24"/>
              </w:rPr>
              <w:t xml:space="preserve"> </w:t>
            </w:r>
            <w:r w:rsidRPr="00630A1B">
              <w:rPr>
                <w:rFonts w:ascii="Arial" w:hAnsi="Arial" w:cs="Arial"/>
                <w:iCs/>
                <w:sz w:val="24"/>
                <w:szCs w:val="24"/>
              </w:rPr>
              <w:t xml:space="preserve">Inwestycji Strategicznych, programy rządowe itp.  </w:t>
            </w:r>
          </w:p>
          <w:p w14:paraId="4C9394FB" w14:textId="1D29222D" w:rsidR="001727FA" w:rsidRPr="003D29F9" w:rsidRDefault="001727FA" w:rsidP="001727FA">
            <w:pPr>
              <w:numPr>
                <w:ilvl w:val="0"/>
                <w:numId w:val="31"/>
              </w:numPr>
              <w:spacing w:after="120" w:line="254" w:lineRule="auto"/>
              <w:rPr>
                <w:rFonts w:ascii="Arial" w:hAnsi="Arial" w:cs="Arial"/>
                <w:sz w:val="24"/>
                <w:szCs w:val="24"/>
              </w:rPr>
            </w:pPr>
            <w:r w:rsidRPr="003D29F9">
              <w:rPr>
                <w:rFonts w:ascii="Arial" w:hAnsi="Arial" w:cs="Arial"/>
                <w:b/>
                <w:sz w:val="24"/>
                <w:szCs w:val="24"/>
              </w:rPr>
              <w:t>deklaruje dywersyfikację źródeł finansowania</w:t>
            </w:r>
            <w:r w:rsidRPr="003D29F9">
              <w:rPr>
                <w:rFonts w:ascii="Arial" w:hAnsi="Arial" w:cs="Arial"/>
                <w:sz w:val="24"/>
                <w:szCs w:val="24"/>
              </w:rPr>
              <w:t xml:space="preserve"> w odniesieniu do infrastruktury realizowanej w ramach projektu i jest ona uzasadniona stwierdzonymi potrzebami, wskazanymi we wniosku o dofinasowanie oraz dodatkowo Wnioskodawca wskazuje źródło finansowania przez wskazanie odpowiednio: funduszu, programu komponentu, działania </w:t>
            </w:r>
            <w:r w:rsidR="00624627">
              <w:rPr>
                <w:rFonts w:ascii="Arial" w:hAnsi="Arial" w:cs="Arial"/>
                <w:sz w:val="24"/>
                <w:szCs w:val="24"/>
              </w:rPr>
              <w:t>itp.</w:t>
            </w:r>
          </w:p>
          <w:p w14:paraId="024B6FF4" w14:textId="5237DE0C" w:rsidR="001727FA" w:rsidRPr="007532E2" w:rsidRDefault="00CC14CB" w:rsidP="007532E2">
            <w:pPr>
              <w:pStyle w:val="Akapitzlist"/>
              <w:numPr>
                <w:ilvl w:val="0"/>
                <w:numId w:val="32"/>
              </w:numPr>
              <w:spacing w:after="120" w:line="257" w:lineRule="auto"/>
              <w:ind w:left="447"/>
              <w:rPr>
                <w:rFonts w:ascii="Arial" w:eastAsia="Calibri" w:hAnsi="Arial" w:cs="Arial"/>
                <w:sz w:val="24"/>
                <w:szCs w:val="24"/>
              </w:rPr>
            </w:pPr>
            <w:r w:rsidRPr="00270CDA">
              <w:rPr>
                <w:rFonts w:ascii="Arial" w:hAnsi="Arial" w:cs="Arial"/>
                <w:sz w:val="24"/>
                <w:szCs w:val="24"/>
                <w:lang w:eastAsia="ar-SA"/>
              </w:rPr>
              <w:t>Należy wskazać zapisy w Statucie Wnioskodawcy, świadczące o tym, iż w ramach swoich celów statutowych ma on wpisane działania na rzecz rozwoju turystyki</w:t>
            </w:r>
            <w:r>
              <w:rPr>
                <w:rFonts w:ascii="Arial" w:hAnsi="Arial" w:cs="Arial"/>
                <w:sz w:val="24"/>
                <w:szCs w:val="24"/>
                <w:lang w:eastAsia="ar-SA"/>
              </w:rPr>
              <w:t xml:space="preserve"> lub rekreacji</w:t>
            </w:r>
            <w:r w:rsidRPr="00270CDA">
              <w:rPr>
                <w:rFonts w:ascii="Arial" w:hAnsi="Arial" w:cs="Arial"/>
                <w:sz w:val="24"/>
                <w:szCs w:val="24"/>
                <w:lang w:eastAsia="ar-SA"/>
              </w:rPr>
              <w:t xml:space="preserve"> </w:t>
            </w:r>
            <w:r w:rsidRPr="00E72886">
              <w:rPr>
                <w:rFonts w:ascii="Arial" w:eastAsia="Times New Roman" w:hAnsi="Arial" w:cs="Arial"/>
                <w:iCs/>
                <w:sz w:val="24"/>
                <w:szCs w:val="24"/>
                <w:lang w:eastAsia="ar-SA"/>
              </w:rPr>
              <w:t>(nie dotyczy JST).</w:t>
            </w:r>
          </w:p>
        </w:tc>
      </w:tr>
      <w:tr w:rsidR="00E91648" w:rsidRPr="003D5A4C" w14:paraId="7176F6E3"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774A6B9F" w14:textId="77777777" w:rsidR="00E91648" w:rsidRPr="00AC0636" w:rsidRDefault="00E91648" w:rsidP="00E91648">
            <w:pPr>
              <w:autoSpaceDE w:val="0"/>
              <w:autoSpaceDN w:val="0"/>
              <w:adjustRightInd w:val="0"/>
              <w:spacing w:after="120" w:line="276" w:lineRule="auto"/>
              <w:rPr>
                <w:rFonts w:ascii="Arial" w:eastAsia="Calibri" w:hAnsi="Arial" w:cs="Arial"/>
                <w:b/>
                <w:sz w:val="24"/>
                <w:szCs w:val="24"/>
              </w:rPr>
            </w:pPr>
            <w:r w:rsidRPr="00AC0636">
              <w:rPr>
                <w:rFonts w:ascii="Arial" w:eastAsia="Calibri" w:hAnsi="Arial" w:cs="Arial"/>
                <w:b/>
                <w:sz w:val="24"/>
                <w:szCs w:val="24"/>
              </w:rPr>
              <w:t>Pkt. O.2 Projekty inwestycyjne</w:t>
            </w:r>
          </w:p>
          <w:p w14:paraId="7D0FB103" w14:textId="062A4D77" w:rsidR="00E91648" w:rsidRPr="00AC0636" w:rsidRDefault="00E91648" w:rsidP="00E91648">
            <w:pPr>
              <w:autoSpaceDE w:val="0"/>
              <w:autoSpaceDN w:val="0"/>
              <w:adjustRightInd w:val="0"/>
              <w:spacing w:after="120" w:line="276" w:lineRule="auto"/>
              <w:rPr>
                <w:rFonts w:ascii="Arial" w:eastAsia="Calibri" w:hAnsi="Arial" w:cs="Arial"/>
                <w:b/>
                <w:sz w:val="24"/>
                <w:szCs w:val="24"/>
              </w:rPr>
            </w:pPr>
            <w:r w:rsidRPr="00AC0636">
              <w:rPr>
                <w:rFonts w:ascii="Arial" w:eastAsia="Calibri" w:hAnsi="Arial" w:cs="Arial"/>
                <w:b/>
                <w:sz w:val="24"/>
                <w:szCs w:val="24"/>
              </w:rPr>
              <w:t>Załącznik nr</w:t>
            </w:r>
            <w:r w:rsidR="00AC0636" w:rsidRPr="00AC0636">
              <w:rPr>
                <w:rFonts w:ascii="Arial" w:eastAsia="Calibri" w:hAnsi="Arial" w:cs="Arial"/>
                <w:b/>
                <w:sz w:val="24"/>
                <w:szCs w:val="24"/>
              </w:rPr>
              <w:t xml:space="preserve"> 9 </w:t>
            </w:r>
            <w:r w:rsidRPr="00AC0636">
              <w:rPr>
                <w:rFonts w:ascii="Arial" w:eastAsia="Calibri" w:hAnsi="Arial" w:cs="Arial"/>
                <w:b/>
                <w:sz w:val="24"/>
                <w:szCs w:val="24"/>
              </w:rPr>
              <w:t>do regulaminu naboru wniosków pn. „Analiza finansowa”</w:t>
            </w:r>
          </w:p>
          <w:p w14:paraId="5E06C2D7" w14:textId="45F604BD"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Ze względu na specyfikę przedmiotowego naboru Wszyscy wnioskodawcy są zobligowani do sporządzenia analizy finansowej projektu, która stanowi podstawę do oszacowania wpływów i wydatków projektu. Obliczeń niezbędnych do przeprowadzenia analizy dokonasz w zakładce „Wyniki” w załączniku nr </w:t>
            </w:r>
            <w:r w:rsidR="00ED0E09">
              <w:rPr>
                <w:rFonts w:ascii="Arial" w:eastAsia="Times New Roman" w:hAnsi="Arial" w:cs="Arial"/>
                <w:iCs/>
                <w:sz w:val="24"/>
                <w:szCs w:val="24"/>
                <w:lang w:eastAsia="ar-SA"/>
              </w:rPr>
              <w:t>9</w:t>
            </w:r>
            <w:r w:rsidRPr="00AC0636">
              <w:rPr>
                <w:rFonts w:ascii="Arial" w:eastAsia="Times New Roman" w:hAnsi="Arial" w:cs="Arial"/>
                <w:iCs/>
                <w:sz w:val="24"/>
                <w:szCs w:val="24"/>
                <w:lang w:eastAsia="ar-SA"/>
              </w:rPr>
              <w:t xml:space="preserve"> do regulaminu naboru pn. „Analiza finansowa”, zgodnie z zasadami wskazanymi w rozdziale 13 Wademekum wiedzy o wniosku.</w:t>
            </w:r>
          </w:p>
          <w:p w14:paraId="446D8A99" w14:textId="77777777"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Przystępując do sporządzenia analizy finansowej należy pamiętać, że:</w:t>
            </w:r>
          </w:p>
          <w:p w14:paraId="396AD6EA" w14:textId="58F27DDD" w:rsidR="00E91648" w:rsidRPr="00AC0636" w:rsidRDefault="00E91648" w:rsidP="00E91648">
            <w:pPr>
              <w:pStyle w:val="Akapitzlist"/>
              <w:numPr>
                <w:ilvl w:val="0"/>
                <w:numId w:val="48"/>
              </w:num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Pierwszym krokiem do jej sporządzenia są założenia, które należy wskazać w zakładce „Założenia” w załączniku nr </w:t>
            </w:r>
            <w:r w:rsidR="00ED0E09">
              <w:rPr>
                <w:rFonts w:ascii="Arial" w:eastAsia="Times New Roman" w:hAnsi="Arial" w:cs="Arial"/>
                <w:iCs/>
                <w:sz w:val="24"/>
                <w:szCs w:val="24"/>
                <w:lang w:eastAsia="ar-SA"/>
              </w:rPr>
              <w:t>9</w:t>
            </w:r>
            <w:r w:rsidRPr="00AC0636">
              <w:rPr>
                <w:rFonts w:ascii="Arial" w:eastAsia="Times New Roman" w:hAnsi="Arial" w:cs="Arial"/>
                <w:iCs/>
                <w:sz w:val="24"/>
                <w:szCs w:val="24"/>
                <w:lang w:eastAsia="ar-SA"/>
              </w:rPr>
              <w:t xml:space="preserve"> do regulaminu naboru pn. „Analiza </w:t>
            </w:r>
            <w:r w:rsidRPr="00AC0636">
              <w:rPr>
                <w:rFonts w:ascii="Arial" w:eastAsia="Times New Roman" w:hAnsi="Arial" w:cs="Arial"/>
                <w:iCs/>
                <w:sz w:val="24"/>
                <w:szCs w:val="24"/>
                <w:lang w:eastAsia="ar-SA"/>
              </w:rPr>
              <w:lastRenderedPageBreak/>
              <w:t xml:space="preserve">finansowa”. W przyjęciu poprawnych założeń do analizy finansowej wykorzystaj informacje widniejące w rozdziale 13.2 Wademekum wiedzy o wniosku. </w:t>
            </w:r>
          </w:p>
          <w:p w14:paraId="52C3A5D9" w14:textId="062BFE0C" w:rsidR="00E91648" w:rsidRPr="00AC0636" w:rsidRDefault="00E91648" w:rsidP="00E91648">
            <w:pPr>
              <w:pStyle w:val="Akapitzlist"/>
              <w:numPr>
                <w:ilvl w:val="0"/>
                <w:numId w:val="48"/>
              </w:num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Kolejny krok to przygotowanie danych finansowych w dwóch modelach tj. model tzw. scenariusz z projektem (sytuacja po realizacji projektu) oraz scenariusz bez projektu (sytuacja przeciwstawna </w:t>
            </w:r>
            <w:proofErr w:type="gramStart"/>
            <w:r w:rsidRPr="00AC0636">
              <w:rPr>
                <w:rFonts w:ascii="Arial" w:eastAsia="Times New Roman" w:hAnsi="Arial" w:cs="Arial"/>
                <w:iCs/>
                <w:sz w:val="24"/>
                <w:szCs w:val="24"/>
                <w:lang w:eastAsia="ar-SA"/>
              </w:rPr>
              <w:t>tj.</w:t>
            </w:r>
            <w:proofErr w:type="gramEnd"/>
            <w:r w:rsidRPr="00AC0636">
              <w:rPr>
                <w:rFonts w:ascii="Arial" w:eastAsia="Times New Roman" w:hAnsi="Arial" w:cs="Arial"/>
                <w:iCs/>
                <w:sz w:val="24"/>
                <w:szCs w:val="24"/>
                <w:lang w:eastAsia="ar-SA"/>
              </w:rPr>
              <w:t xml:space="preserve"> gdyby projekt nie był realizowany). Dane te przygotuj w formie dla Ciebie najbardziej odpowiedniej np. tabele, uwzględniając te informacje, które wskazano w zakładce „Obliczenia” załącznika nr </w:t>
            </w:r>
            <w:r w:rsidR="00ED0E09">
              <w:rPr>
                <w:rFonts w:ascii="Arial" w:eastAsia="Times New Roman" w:hAnsi="Arial" w:cs="Arial"/>
                <w:iCs/>
                <w:sz w:val="24"/>
                <w:szCs w:val="24"/>
                <w:lang w:eastAsia="ar-SA"/>
              </w:rPr>
              <w:t>9</w:t>
            </w:r>
            <w:r w:rsidRPr="00AC0636">
              <w:rPr>
                <w:rFonts w:ascii="Arial" w:eastAsia="Times New Roman" w:hAnsi="Arial" w:cs="Arial"/>
                <w:iCs/>
                <w:sz w:val="24"/>
                <w:szCs w:val="24"/>
                <w:lang w:eastAsia="ar-SA"/>
              </w:rPr>
              <w:t xml:space="preserve"> do regulaminu naboru. W wyliczeniach uwzględnij te dane, które dotyczą Twojej działalności </w:t>
            </w:r>
            <w:proofErr w:type="gramStart"/>
            <w:r w:rsidRPr="00AC0636">
              <w:rPr>
                <w:rFonts w:ascii="Arial" w:eastAsia="Times New Roman" w:hAnsi="Arial" w:cs="Arial"/>
                <w:iCs/>
                <w:sz w:val="24"/>
                <w:szCs w:val="24"/>
                <w:lang w:eastAsia="ar-SA"/>
              </w:rPr>
              <w:t>oraz,</w:t>
            </w:r>
            <w:proofErr w:type="gramEnd"/>
            <w:r w:rsidRPr="00AC0636">
              <w:rPr>
                <w:rFonts w:ascii="Arial" w:eastAsia="Times New Roman" w:hAnsi="Arial" w:cs="Arial"/>
                <w:iCs/>
                <w:sz w:val="24"/>
                <w:szCs w:val="24"/>
                <w:lang w:eastAsia="ar-SA"/>
              </w:rPr>
              <w:t xml:space="preserve"> które wymaga od Ciebie Wademekum wiedzy o wniosku rozdział 13.2 oraz 13.3. Różnica pomiędzy scenariuszami to rezultat wdrożenia projektu. </w:t>
            </w:r>
          </w:p>
          <w:p w14:paraId="36BE63AE" w14:textId="77777777" w:rsidR="00E91648" w:rsidRPr="00AC0636" w:rsidRDefault="00E91648" w:rsidP="00E91648">
            <w:pPr>
              <w:pStyle w:val="Akapitzlist"/>
              <w:numPr>
                <w:ilvl w:val="0"/>
                <w:numId w:val="48"/>
              </w:num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Uzupełniając prognozę na kolejne lata w przyjętym okresie odniesienia należy uwzględnić zmianę wartości pieniądza w czasie np. ze względu na inflację czy zmiany kursu walut.</w:t>
            </w:r>
          </w:p>
          <w:p w14:paraId="4102C8A0" w14:textId="77777777" w:rsidR="00E91648" w:rsidRPr="00AC0636" w:rsidRDefault="00E91648" w:rsidP="00E91648">
            <w:pPr>
              <w:pStyle w:val="Akapitzlist"/>
              <w:numPr>
                <w:ilvl w:val="0"/>
                <w:numId w:val="48"/>
              </w:num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W sytuacji, gdy na sfinansowanie projektu przeznaczysz kredyt wówczas w prognozie należy pokazać program spłaty zaciągniętego zobowiązania i odpowiednio ująć w analizie finansowej koszt rat oraz koszty związane z obsługą zobowiązania np. prowizja, odsetki. W programie spłaty uwzględnij takie dane jak: </w:t>
            </w:r>
          </w:p>
          <w:p w14:paraId="22D787BB" w14:textId="77777777" w:rsidR="00E91648" w:rsidRPr="00AC0636" w:rsidRDefault="00E91648" w:rsidP="00E91648">
            <w:pPr>
              <w:pStyle w:val="Akapitzlist"/>
              <w:numPr>
                <w:ilvl w:val="0"/>
                <w:numId w:val="47"/>
              </w:numPr>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oprocentowanie kredytu, </w:t>
            </w:r>
          </w:p>
          <w:p w14:paraId="417ED019" w14:textId="77777777" w:rsidR="00E91648" w:rsidRPr="00AC0636" w:rsidRDefault="00E91648" w:rsidP="00E91648">
            <w:pPr>
              <w:pStyle w:val="Akapitzlist"/>
              <w:numPr>
                <w:ilvl w:val="0"/>
                <w:numId w:val="47"/>
              </w:numPr>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okres kredytowania, </w:t>
            </w:r>
          </w:p>
          <w:p w14:paraId="39022DA4" w14:textId="77777777" w:rsidR="00E91648" w:rsidRPr="00AC0636" w:rsidRDefault="00E91648" w:rsidP="00E91648">
            <w:pPr>
              <w:pStyle w:val="Akapitzlist"/>
              <w:numPr>
                <w:ilvl w:val="0"/>
                <w:numId w:val="47"/>
              </w:numPr>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opłaty, </w:t>
            </w:r>
          </w:p>
          <w:p w14:paraId="239DCF43" w14:textId="77777777" w:rsidR="00E91648" w:rsidRPr="00AC0636" w:rsidRDefault="00E91648" w:rsidP="00E91648">
            <w:pPr>
              <w:pStyle w:val="Akapitzlist"/>
              <w:numPr>
                <w:ilvl w:val="0"/>
                <w:numId w:val="47"/>
              </w:numPr>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prowizje, </w:t>
            </w:r>
          </w:p>
          <w:p w14:paraId="7824F948" w14:textId="77777777" w:rsidR="00E91648" w:rsidRPr="00AC0636" w:rsidRDefault="00E91648" w:rsidP="00E91648">
            <w:pPr>
              <w:pStyle w:val="Akapitzlist"/>
              <w:numPr>
                <w:ilvl w:val="0"/>
                <w:numId w:val="47"/>
              </w:numPr>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rodzaj i wysokość spłat.</w:t>
            </w:r>
          </w:p>
          <w:p w14:paraId="3D7C24FC" w14:textId="77777777" w:rsidR="00E91648" w:rsidRPr="00AC0636" w:rsidRDefault="00E91648" w:rsidP="00E91648">
            <w:pPr>
              <w:pStyle w:val="Akapitzlist"/>
              <w:tabs>
                <w:tab w:val="left" w:pos="1327"/>
              </w:tabs>
              <w:suppressAutoHyphens/>
              <w:spacing w:after="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UWAGA: Odsetki od kredytu w okresie realizacji projektu stanowią wydatki na realizację projektu (należy pamiętać jednak, że są to koszty niekwalifikowalne)</w:t>
            </w:r>
          </w:p>
          <w:p w14:paraId="5EA3ABB1" w14:textId="77777777" w:rsidR="00E91648" w:rsidRPr="00AC0636" w:rsidRDefault="00E91648" w:rsidP="00E91648">
            <w:pPr>
              <w:pStyle w:val="Akapitzlist"/>
              <w:numPr>
                <w:ilvl w:val="0"/>
                <w:numId w:val="49"/>
              </w:numPr>
              <w:tabs>
                <w:tab w:val="left" w:pos="1327"/>
              </w:tabs>
              <w:suppressAutoHyphens/>
              <w:spacing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Wszelkie opisy i uzasadnienia do przyjętych założeń dla prognozy finansowej przedstaw w części O. Analiza finansowa we wniosku o dofinansowanie. Jednocześnie, jeżeli nie planujesz ponoszenia danych nakładów czy kosztów, wówczas w części O koniecznie przedstaw uzasadnienie braku ich ponoszenia.</w:t>
            </w:r>
          </w:p>
          <w:p w14:paraId="47FE7E77" w14:textId="77777777" w:rsidR="00E91648" w:rsidRPr="00AC0636" w:rsidRDefault="00E91648" w:rsidP="00E91648">
            <w:pPr>
              <w:suppressAutoHyphens/>
              <w:spacing w:before="120" w:after="120" w:line="276" w:lineRule="auto"/>
              <w:rPr>
                <w:rFonts w:ascii="Arial" w:eastAsia="Times New Roman" w:hAnsi="Arial" w:cs="Arial"/>
                <w:sz w:val="24"/>
                <w:szCs w:val="24"/>
              </w:rPr>
            </w:pPr>
            <w:r w:rsidRPr="00AC0636">
              <w:rPr>
                <w:rFonts w:ascii="Arial" w:eastAsia="Times New Roman" w:hAnsi="Arial" w:cs="Arial"/>
                <w:iCs/>
                <w:sz w:val="24"/>
                <w:szCs w:val="24"/>
                <w:lang w:eastAsia="ar-SA"/>
              </w:rPr>
              <w:t>Pamiętaj, że dane ujęte w pliku „Analiza finansowa” umożliwią ocenę spełnienia kryterium „</w:t>
            </w:r>
            <w:r w:rsidRPr="00AC0636">
              <w:rPr>
                <w:rFonts w:ascii="Arial" w:eastAsia="Times New Roman" w:hAnsi="Arial" w:cs="Arial"/>
                <w:sz w:val="24"/>
                <w:szCs w:val="24"/>
              </w:rPr>
              <w:t>Wykonalność i trwałość finansowa projektu”. Dodatkowo pokażą czy Ty/Partner/Operator nie jesteś przedsiębiorstwem w trudnej sytuacji.</w:t>
            </w:r>
          </w:p>
          <w:p w14:paraId="3DC9600F" w14:textId="09467AEB" w:rsidR="00E91648" w:rsidRPr="0076237A" w:rsidRDefault="00E91648" w:rsidP="00E91648">
            <w:pPr>
              <w:spacing w:after="120" w:line="257" w:lineRule="auto"/>
              <w:rPr>
                <w:rFonts w:ascii="Arial" w:eastAsia="Calibri" w:hAnsi="Arial" w:cs="Arial"/>
                <w:b/>
                <w:sz w:val="24"/>
                <w:szCs w:val="24"/>
                <w:highlight w:val="yellow"/>
              </w:rPr>
            </w:pPr>
            <w:r w:rsidRPr="00AC0636">
              <w:rPr>
                <w:rFonts w:ascii="Arial" w:eastAsia="Times New Roman" w:hAnsi="Arial" w:cs="Arial"/>
                <w:iCs/>
                <w:sz w:val="24"/>
                <w:szCs w:val="24"/>
                <w:lang w:eastAsia="ar-SA"/>
              </w:rPr>
              <w:t xml:space="preserve">Proszę o zwrócenie uwagi, </w:t>
            </w:r>
            <w:r w:rsidRPr="00AC0636" w:rsidDel="00FA2BBA">
              <w:rPr>
                <w:rFonts w:ascii="Arial" w:eastAsia="Times New Roman" w:hAnsi="Arial" w:cs="Arial"/>
                <w:iCs/>
                <w:sz w:val="24"/>
                <w:szCs w:val="24"/>
                <w:lang w:eastAsia="ar-SA"/>
              </w:rPr>
              <w:t xml:space="preserve">iż </w:t>
            </w:r>
            <w:r w:rsidRPr="00AC0636">
              <w:rPr>
                <w:rFonts w:ascii="Arial" w:eastAsia="Times New Roman" w:hAnsi="Arial" w:cs="Arial"/>
                <w:iCs/>
                <w:sz w:val="24"/>
                <w:szCs w:val="24"/>
                <w:lang w:eastAsia="ar-SA"/>
              </w:rPr>
              <w:t xml:space="preserve">że informacje i obliczenia dokonane w analizie finansowej muszą być skorelowane z zapisami wniosku o dofinansowanie. </w:t>
            </w:r>
          </w:p>
        </w:tc>
      </w:tr>
      <w:tr w:rsidR="00E91648" w:rsidRPr="003D5A4C" w14:paraId="5E36FCC5"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0AEC36D7" w14:textId="7F24B2A5" w:rsidR="00E91648" w:rsidRPr="00AC0636" w:rsidRDefault="00E91648" w:rsidP="00E91648">
            <w:pPr>
              <w:autoSpaceDE w:val="0"/>
              <w:autoSpaceDN w:val="0"/>
              <w:adjustRightInd w:val="0"/>
              <w:spacing w:after="120" w:line="276" w:lineRule="auto"/>
              <w:rPr>
                <w:rFonts w:ascii="Arial" w:eastAsia="Calibri" w:hAnsi="Arial" w:cs="Arial"/>
                <w:b/>
                <w:sz w:val="24"/>
                <w:szCs w:val="24"/>
              </w:rPr>
            </w:pPr>
            <w:r w:rsidRPr="00AC0636">
              <w:rPr>
                <w:rFonts w:ascii="Arial" w:eastAsia="Calibri" w:hAnsi="Arial" w:cs="Arial"/>
                <w:b/>
                <w:sz w:val="24"/>
                <w:szCs w:val="24"/>
              </w:rPr>
              <w:lastRenderedPageBreak/>
              <w:t>Pkt. O.2.8 Interpretacja wskaźników efektywności finansowej</w:t>
            </w:r>
          </w:p>
          <w:p w14:paraId="23008CCE" w14:textId="77777777" w:rsidR="00E91648" w:rsidRPr="00AC0636" w:rsidRDefault="00E91648" w:rsidP="00E91648">
            <w:pPr>
              <w:autoSpaceDE w:val="0"/>
              <w:autoSpaceDN w:val="0"/>
              <w:adjustRightInd w:val="0"/>
              <w:spacing w:after="120" w:line="276" w:lineRule="auto"/>
              <w:rPr>
                <w:rFonts w:ascii="Arial" w:eastAsia="Calibri" w:hAnsi="Arial" w:cs="Arial"/>
                <w:b/>
                <w:sz w:val="24"/>
                <w:szCs w:val="24"/>
              </w:rPr>
            </w:pPr>
            <w:r w:rsidRPr="00AC0636">
              <w:rPr>
                <w:rFonts w:ascii="Arial" w:eastAsia="Calibri" w:hAnsi="Arial" w:cs="Arial"/>
                <w:b/>
                <w:sz w:val="24"/>
                <w:szCs w:val="24"/>
              </w:rPr>
              <w:lastRenderedPageBreak/>
              <w:t xml:space="preserve">Dla wszystkich projektów realizowanych w ramach Działania 7.6 należy dokonać interpretacji wskaźników efektywności finansowej, należy </w:t>
            </w:r>
            <w:proofErr w:type="gramStart"/>
            <w:r w:rsidRPr="00AC0636">
              <w:rPr>
                <w:rFonts w:ascii="Arial" w:eastAsia="Calibri" w:hAnsi="Arial" w:cs="Arial"/>
                <w:b/>
                <w:sz w:val="24"/>
                <w:szCs w:val="24"/>
              </w:rPr>
              <w:t>wskazać</w:t>
            </w:r>
            <w:proofErr w:type="gramEnd"/>
            <w:r w:rsidRPr="00AC0636">
              <w:rPr>
                <w:rFonts w:ascii="Arial" w:eastAsia="Calibri" w:hAnsi="Arial" w:cs="Arial"/>
                <w:b/>
                <w:sz w:val="24"/>
                <w:szCs w:val="24"/>
              </w:rPr>
              <w:t xml:space="preserve"> czy projekt jest nieefektywny finansowo.</w:t>
            </w:r>
          </w:p>
          <w:p w14:paraId="6726853D" w14:textId="059619C6" w:rsidR="00E91648" w:rsidRPr="00AC0636" w:rsidRDefault="00E91648" w:rsidP="00E91648">
            <w:pPr>
              <w:autoSpaceDE w:val="0"/>
              <w:autoSpaceDN w:val="0"/>
              <w:adjustRightInd w:val="0"/>
              <w:spacing w:after="120" w:line="276" w:lineRule="auto"/>
              <w:rPr>
                <w:rFonts w:ascii="Arial" w:eastAsia="Calibri" w:hAnsi="Arial" w:cs="Arial"/>
                <w:b/>
                <w:sz w:val="24"/>
                <w:szCs w:val="24"/>
              </w:rPr>
            </w:pPr>
            <w:r w:rsidRPr="00AC0636">
              <w:rPr>
                <w:rFonts w:ascii="Arial" w:eastAsia="Calibri" w:hAnsi="Arial" w:cs="Arial"/>
                <w:b/>
                <w:sz w:val="24"/>
                <w:szCs w:val="24"/>
              </w:rPr>
              <w:t>Załącznik nr</w:t>
            </w:r>
            <w:r w:rsidR="00AC0636" w:rsidRPr="00AC0636">
              <w:rPr>
                <w:rFonts w:ascii="Arial" w:eastAsia="Calibri" w:hAnsi="Arial" w:cs="Arial"/>
                <w:b/>
                <w:sz w:val="24"/>
                <w:szCs w:val="24"/>
              </w:rPr>
              <w:t xml:space="preserve"> 9 </w:t>
            </w:r>
            <w:r w:rsidRPr="00AC0636">
              <w:rPr>
                <w:rFonts w:ascii="Arial" w:eastAsia="Calibri" w:hAnsi="Arial" w:cs="Arial"/>
                <w:b/>
                <w:sz w:val="24"/>
                <w:szCs w:val="24"/>
              </w:rPr>
              <w:t>do regulaminu naboru wniosków pn. „Analiza finansowa”</w:t>
            </w:r>
          </w:p>
          <w:p w14:paraId="4BD25D29" w14:textId="0A500630"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w:t>
            </w:r>
            <w:r w:rsidR="00AC0636">
              <w:rPr>
                <w:rFonts w:ascii="Arial" w:eastAsia="Times New Roman" w:hAnsi="Arial" w:cs="Arial"/>
                <w:iCs/>
                <w:sz w:val="24"/>
                <w:szCs w:val="24"/>
                <w:lang w:eastAsia="ar-SA"/>
              </w:rPr>
              <w:t xml:space="preserve">9 </w:t>
            </w:r>
            <w:r w:rsidRPr="00AC0636">
              <w:rPr>
                <w:rFonts w:ascii="Arial" w:eastAsia="Times New Roman" w:hAnsi="Arial" w:cs="Arial"/>
                <w:iCs/>
                <w:sz w:val="24"/>
                <w:szCs w:val="24"/>
                <w:lang w:eastAsia="ar-SA"/>
              </w:rPr>
              <w:t>do regulaminu naboru pn. „Analiza finansowa”, zgodnie z metodologią opisaną w „Wytycznych dotyczących zagadnień związanych z przygotowaniem projektów inwestycyjnych, w ty</w:t>
            </w:r>
            <w:r w:rsidR="00ED0E09">
              <w:rPr>
                <w:rFonts w:ascii="Arial" w:eastAsia="Times New Roman" w:hAnsi="Arial" w:cs="Arial"/>
                <w:iCs/>
                <w:sz w:val="24"/>
                <w:szCs w:val="24"/>
                <w:lang w:eastAsia="ar-SA"/>
              </w:rPr>
              <w:t xml:space="preserve">m hybrydowych na lata 2021-2027 </w:t>
            </w:r>
            <w:hyperlink r:id="rId13" w:history="1">
              <w:r w:rsidRPr="00AC0636">
                <w:rPr>
                  <w:rStyle w:val="Hipercze"/>
                  <w:rFonts w:ascii="Arial" w:eastAsia="Times New Roman" w:hAnsi="Arial" w:cs="Arial"/>
                  <w:iCs/>
                  <w:color w:val="auto"/>
                  <w:sz w:val="24"/>
                  <w:szCs w:val="24"/>
                  <w:lang w:eastAsia="ar-SA"/>
                </w:rPr>
                <w:t>https://www.funduszeeuropejskie.gov.pl/strony/o-funduszach/dokumenty/wytyczne-dotyczace-zagadnien-zwiazanych-z-przygotowaniem-projektow-inwestycyjnych-w-tym-hybrydowych-na-lata-2021-2027/</w:t>
              </w:r>
            </w:hyperlink>
            <w:r w:rsidRPr="00AC0636">
              <w:rPr>
                <w:rFonts w:ascii="Arial" w:eastAsia="Times New Roman" w:hAnsi="Arial" w:cs="Arial"/>
                <w:iCs/>
                <w:sz w:val="24"/>
                <w:szCs w:val="24"/>
                <w:lang w:eastAsia="ar-SA"/>
              </w:rPr>
              <w:t xml:space="preserve"> Podrozdział 6.7. Ustalenie wartości wskaźników finansowej efektywności.</w:t>
            </w:r>
          </w:p>
          <w:p w14:paraId="604CCC3A"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 xml:space="preserve">Wymagane wskaźniki to: </w:t>
            </w:r>
          </w:p>
          <w:p w14:paraId="7D43C135"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 Finansowa zaktualizowana wartość netto z inwestycji (FNPV/C)</w:t>
            </w:r>
          </w:p>
          <w:p w14:paraId="2B57FCED"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 xml:space="preserve">- Finansowa wewnętrzna stopa zwrotu </w:t>
            </w:r>
          </w:p>
          <w:p w14:paraId="698ECE83"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z inwestycji (FRR/C)</w:t>
            </w:r>
          </w:p>
          <w:p w14:paraId="26955D32"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 Finansowa bieżąca wartość netto kapitału (FNPV/K),</w:t>
            </w:r>
          </w:p>
          <w:p w14:paraId="4B250654" w14:textId="77777777" w:rsidR="00E91648" w:rsidRPr="00AC0636" w:rsidRDefault="00E91648" w:rsidP="00E91648">
            <w:pPr>
              <w:suppressAutoHyphens/>
              <w:spacing w:before="120" w:after="120" w:line="276" w:lineRule="auto"/>
              <w:rPr>
                <w:rFonts w:ascii="Arial" w:eastAsia="Times New Roman" w:hAnsi="Arial" w:cs="Arial"/>
                <w:b/>
                <w:iCs/>
                <w:sz w:val="24"/>
                <w:szCs w:val="24"/>
                <w:lang w:eastAsia="ar-SA"/>
              </w:rPr>
            </w:pPr>
            <w:r w:rsidRPr="00AC0636">
              <w:rPr>
                <w:rFonts w:ascii="Arial" w:eastAsia="Times New Roman" w:hAnsi="Arial" w:cs="Arial"/>
                <w:b/>
                <w:iCs/>
                <w:sz w:val="24"/>
                <w:szCs w:val="24"/>
                <w:lang w:eastAsia="ar-SA"/>
              </w:rPr>
              <w:t>- Finansowa stopa zwrotu z kapitału (FRR/K).</w:t>
            </w:r>
          </w:p>
          <w:p w14:paraId="6670A313" w14:textId="77777777"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FNPV/K to: suma zdyskontowanych strumieni pieniężnych netto wygenerowanych dla beneficjenta w wyniku realizacji planowanej inwestycji.</w:t>
            </w:r>
          </w:p>
          <w:p w14:paraId="0A2CF296" w14:textId="77777777"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Należy pamiętać, że do obliczenia wskaźników konieczne jest ustalenie wartości rezydualnej zgodnie z metodyką przedstawioną w rozdziale </w:t>
            </w:r>
            <w:proofErr w:type="gramStart"/>
            <w:r w:rsidRPr="00AC0636">
              <w:rPr>
                <w:rFonts w:ascii="Arial" w:eastAsia="Times New Roman" w:hAnsi="Arial" w:cs="Arial"/>
                <w:iCs/>
                <w:sz w:val="24"/>
                <w:szCs w:val="24"/>
                <w:lang w:eastAsia="ar-SA"/>
              </w:rPr>
              <w:t>13.3.4  Wademekum</w:t>
            </w:r>
            <w:proofErr w:type="gramEnd"/>
            <w:r w:rsidRPr="00AC0636">
              <w:rPr>
                <w:rFonts w:ascii="Arial" w:eastAsia="Times New Roman" w:hAnsi="Arial" w:cs="Arial"/>
                <w:iCs/>
                <w:sz w:val="24"/>
                <w:szCs w:val="24"/>
                <w:lang w:eastAsia="ar-SA"/>
              </w:rPr>
              <w:t xml:space="preserve"> wiedzy o wniosku.</w:t>
            </w:r>
          </w:p>
          <w:p w14:paraId="7963206F" w14:textId="77777777" w:rsidR="00E91648" w:rsidRPr="00AC0636" w:rsidRDefault="00E91648" w:rsidP="00E91648">
            <w:pPr>
              <w:suppressAutoHyphens/>
              <w:spacing w:before="120" w:after="120" w:line="276" w:lineRule="auto"/>
              <w:rPr>
                <w:rFonts w:ascii="Arial" w:eastAsia="Times New Roman" w:hAnsi="Arial" w:cs="Arial"/>
                <w:iCs/>
                <w:sz w:val="24"/>
                <w:szCs w:val="24"/>
                <w:lang w:eastAsia="ar-SA"/>
              </w:rPr>
            </w:pPr>
            <w:r w:rsidRPr="00AC0636">
              <w:rPr>
                <w:rFonts w:ascii="Arial" w:eastAsia="Times New Roman" w:hAnsi="Arial" w:cs="Arial"/>
                <w:iCs/>
                <w:sz w:val="24"/>
                <w:szCs w:val="24"/>
                <w:lang w:eastAsia="ar-SA"/>
              </w:rPr>
              <w:t xml:space="preserve">Proszę o zwrócenie uwagi, iż informacje i obliczenia dokonane w analizie finansowej muszą być skorelowane z </w:t>
            </w:r>
            <w:proofErr w:type="gramStart"/>
            <w:r w:rsidRPr="00AC0636">
              <w:rPr>
                <w:rFonts w:ascii="Arial" w:eastAsia="Times New Roman" w:hAnsi="Arial" w:cs="Arial"/>
                <w:iCs/>
                <w:sz w:val="24"/>
                <w:szCs w:val="24"/>
                <w:lang w:eastAsia="ar-SA"/>
              </w:rPr>
              <w:t>zapisami  wniosku</w:t>
            </w:r>
            <w:proofErr w:type="gramEnd"/>
            <w:r w:rsidRPr="00AC0636">
              <w:rPr>
                <w:rFonts w:ascii="Arial" w:eastAsia="Times New Roman" w:hAnsi="Arial" w:cs="Arial"/>
                <w:iCs/>
                <w:sz w:val="24"/>
                <w:szCs w:val="24"/>
                <w:lang w:eastAsia="ar-SA"/>
              </w:rPr>
              <w:t xml:space="preserve"> o dofinansowanie. </w:t>
            </w:r>
          </w:p>
          <w:p w14:paraId="0A2C3D43" w14:textId="3D13AF76" w:rsidR="00E91648" w:rsidRPr="00AC0636" w:rsidRDefault="00E91648" w:rsidP="00E91648">
            <w:pPr>
              <w:tabs>
                <w:tab w:val="left" w:pos="1800"/>
              </w:tabs>
              <w:autoSpaceDE w:val="0"/>
              <w:autoSpaceDN w:val="0"/>
              <w:adjustRightInd w:val="0"/>
              <w:spacing w:after="120" w:line="276" w:lineRule="auto"/>
              <w:rPr>
                <w:rFonts w:ascii="Arial" w:eastAsia="Calibri" w:hAnsi="Arial" w:cs="Arial"/>
                <w:b/>
                <w:sz w:val="24"/>
                <w:szCs w:val="24"/>
              </w:rPr>
            </w:pPr>
            <w:r w:rsidRPr="00AC0636">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r w:rsidR="001727FA" w:rsidRPr="003D5A4C" w14:paraId="50F6562E"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5C3AF6A7" w14:textId="77777777" w:rsidR="001727FA" w:rsidRPr="00630A1B" w:rsidRDefault="001727FA" w:rsidP="001727FA">
            <w:pPr>
              <w:spacing w:after="120" w:line="257" w:lineRule="auto"/>
              <w:rPr>
                <w:rFonts w:ascii="Arial" w:eastAsia="Calibri" w:hAnsi="Arial" w:cs="Arial"/>
                <w:b/>
                <w:sz w:val="24"/>
                <w:szCs w:val="24"/>
              </w:rPr>
            </w:pPr>
            <w:r w:rsidRPr="00630A1B">
              <w:rPr>
                <w:rFonts w:ascii="Arial" w:eastAsia="Calibri" w:hAnsi="Arial" w:cs="Arial"/>
                <w:b/>
                <w:sz w:val="24"/>
                <w:szCs w:val="24"/>
              </w:rPr>
              <w:lastRenderedPageBreak/>
              <w:t>Część U Informacje specyficzne</w:t>
            </w:r>
          </w:p>
          <w:p w14:paraId="04BF7845" w14:textId="1F1E7F5E" w:rsidR="001727FA" w:rsidRPr="00C20BAB" w:rsidRDefault="00E72886" w:rsidP="001727FA">
            <w:pPr>
              <w:autoSpaceDE w:val="0"/>
              <w:autoSpaceDN w:val="0"/>
              <w:adjustRightInd w:val="0"/>
              <w:spacing w:after="120" w:line="276" w:lineRule="auto"/>
              <w:rPr>
                <w:rFonts w:ascii="Arial" w:eastAsia="Calibri" w:hAnsi="Arial" w:cs="Arial"/>
                <w:sz w:val="24"/>
                <w:szCs w:val="24"/>
              </w:rPr>
            </w:pPr>
            <w:r w:rsidRPr="00C255CB">
              <w:rPr>
                <w:rFonts w:ascii="Arial" w:eastAsia="Calibri" w:hAnsi="Arial" w:cs="Arial"/>
                <w:sz w:val="24"/>
                <w:szCs w:val="24"/>
              </w:rPr>
              <w:t>N</w:t>
            </w:r>
            <w:r w:rsidR="001727FA" w:rsidRPr="00C255CB">
              <w:rPr>
                <w:rFonts w:ascii="Arial" w:eastAsia="Calibri" w:hAnsi="Arial" w:cs="Arial"/>
                <w:sz w:val="24"/>
                <w:szCs w:val="24"/>
              </w:rPr>
              <w:t>ależy</w:t>
            </w:r>
            <w:r w:rsidR="001727FA" w:rsidRPr="007532E2">
              <w:rPr>
                <w:rFonts w:ascii="Arial" w:eastAsia="Calibri" w:hAnsi="Arial" w:cs="Arial"/>
                <w:sz w:val="24"/>
                <w:szCs w:val="24"/>
              </w:rPr>
              <w:t xml:space="preserve"> wskazać informacje czy:</w:t>
            </w:r>
          </w:p>
          <w:p w14:paraId="7C56E8D7" w14:textId="3DAB1CC0" w:rsidR="001727FA" w:rsidRPr="003B09C5" w:rsidRDefault="00392D0F" w:rsidP="003B09C5">
            <w:pPr>
              <w:pStyle w:val="Akapitzlist"/>
              <w:numPr>
                <w:ilvl w:val="0"/>
                <w:numId w:val="26"/>
              </w:numPr>
              <w:spacing w:after="120" w:line="257" w:lineRule="auto"/>
              <w:ind w:left="306"/>
              <w:rPr>
                <w:highlight w:val="lightGray"/>
              </w:rPr>
            </w:pPr>
            <w:r w:rsidRPr="00C255CB">
              <w:rPr>
                <w:rFonts w:ascii="Arial" w:eastAsia="Calibri" w:hAnsi="Arial" w:cs="Arial"/>
                <w:sz w:val="24"/>
                <w:szCs w:val="24"/>
              </w:rPr>
              <w:t>należy</w:t>
            </w:r>
            <w:r w:rsidRPr="003B09C5">
              <w:rPr>
                <w:rFonts w:ascii="Arial" w:eastAsia="Calibri" w:hAnsi="Arial" w:cs="Arial"/>
                <w:sz w:val="24"/>
                <w:szCs w:val="24"/>
              </w:rPr>
              <w:t xml:space="preserve"> przedstawić informacje / dokumenty wskazujące, czy projekt dąży do r</w:t>
            </w:r>
            <w:r w:rsidRPr="003B09C5">
              <w:rPr>
                <w:rFonts w:ascii="Arial" w:hAnsi="Arial" w:cs="Arial"/>
                <w:color w:val="000000"/>
                <w:sz w:val="24"/>
                <w:szCs w:val="24"/>
              </w:rPr>
              <w:t xml:space="preserve">ealizacji założeń zgodnie z wartościami Nowego Europejskiego </w:t>
            </w:r>
            <w:proofErr w:type="spellStart"/>
            <w:r w:rsidRPr="003B09C5">
              <w:rPr>
                <w:rFonts w:ascii="Arial" w:hAnsi="Arial" w:cs="Arial"/>
                <w:color w:val="000000"/>
                <w:sz w:val="24"/>
                <w:szCs w:val="24"/>
              </w:rPr>
              <w:t>Bauhausu</w:t>
            </w:r>
            <w:proofErr w:type="spellEnd"/>
            <w:r w:rsidRPr="003B09C5">
              <w:rPr>
                <w:rFonts w:ascii="Arial" w:hAnsi="Arial" w:cs="Arial"/>
                <w:sz w:val="24"/>
                <w:szCs w:val="24"/>
              </w:rPr>
              <w:t xml:space="preserve"> tj. </w:t>
            </w:r>
            <w:r w:rsidRPr="003B09C5">
              <w:rPr>
                <w:rFonts w:ascii="Arial" w:hAnsi="Arial" w:cs="Arial"/>
                <w:sz w:val="24"/>
                <w:szCs w:val="24"/>
              </w:rPr>
              <w:lastRenderedPageBreak/>
              <w:t xml:space="preserve">tworzenia miejsc dostępnych, bezpiecznych oraz wpływających na socjalizację i integrację ludzi ze wszystkich środowisk, w różnym wieku, płci, rasy lub pochodzenia etnicznego, religii lub światopoglądu, niepełnosprawności lub orientacji seksualnej, do przekształcenia przestrzeni życiowych w taki sposób, by stały się piękniejsze, bardziej zrównoważone i </w:t>
            </w:r>
            <w:proofErr w:type="spellStart"/>
            <w:r w:rsidRPr="003B09C5">
              <w:rPr>
                <w:rFonts w:ascii="Arial" w:hAnsi="Arial" w:cs="Arial"/>
                <w:sz w:val="24"/>
                <w:szCs w:val="24"/>
              </w:rPr>
              <w:t>inkluzywne</w:t>
            </w:r>
            <w:proofErr w:type="spellEnd"/>
            <w:r w:rsidRPr="003B09C5">
              <w:rPr>
                <w:rFonts w:ascii="Arial" w:hAnsi="Arial" w:cs="Arial"/>
                <w:sz w:val="24"/>
                <w:szCs w:val="24"/>
              </w:rPr>
              <w:t>. </w:t>
            </w:r>
          </w:p>
          <w:p w14:paraId="138ADABE" w14:textId="452D673A" w:rsidR="001631D1" w:rsidRPr="0063150A" w:rsidRDefault="00C255CB" w:rsidP="0063150A">
            <w:pPr>
              <w:pStyle w:val="Akapitzlist"/>
              <w:numPr>
                <w:ilvl w:val="0"/>
                <w:numId w:val="26"/>
              </w:numPr>
              <w:spacing w:after="120" w:line="257" w:lineRule="auto"/>
              <w:ind w:left="313" w:hanging="313"/>
              <w:rPr>
                <w:rFonts w:ascii="Arial" w:eastAsia="Calibri" w:hAnsi="Arial" w:cs="Arial"/>
                <w:b/>
                <w:bCs/>
                <w:sz w:val="24"/>
                <w:szCs w:val="24"/>
              </w:rPr>
            </w:pPr>
            <w:r w:rsidRPr="00D742E4">
              <w:rPr>
                <w:rFonts w:ascii="Arial" w:eastAsia="Calibri" w:hAnsi="Arial" w:cs="Arial"/>
                <w:bCs/>
                <w:sz w:val="24"/>
                <w:szCs w:val="24"/>
              </w:rPr>
              <w:t>projekt był konsultowany w Biurze LGD osobiście (instytucje- zgodnie z obowiązującą ich reprezentacją). Konsultacja dotyczy wypełnionego na roboczo wniosku wraz z załącznikami w biurze LGD, po dniu ogłoszenia naboru do 4 dnia przed końcem naboru.</w:t>
            </w:r>
          </w:p>
        </w:tc>
      </w:tr>
      <w:tr w:rsidR="001727FA" w:rsidRPr="00B24FB9" w14:paraId="74B51DA4"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11AD1C76" w14:textId="5AC86A0F" w:rsidR="001727FA" w:rsidRPr="00630A1B" w:rsidRDefault="001727FA" w:rsidP="001727FA">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lastRenderedPageBreak/>
              <w:t xml:space="preserve">Załączniki </w:t>
            </w:r>
            <w:r>
              <w:rPr>
                <w:rFonts w:ascii="Arial" w:hAnsi="Arial" w:cs="Arial"/>
                <w:b/>
                <w:sz w:val="24"/>
                <w:szCs w:val="24"/>
              </w:rPr>
              <w:t>do wniosku</w:t>
            </w:r>
          </w:p>
          <w:p w14:paraId="253EC916" w14:textId="458EC820" w:rsidR="001727FA" w:rsidRPr="00630A1B" w:rsidRDefault="00C20BAB" w:rsidP="001727FA">
            <w:pPr>
              <w:spacing w:after="120" w:line="252" w:lineRule="auto"/>
              <w:rPr>
                <w:rFonts w:ascii="Arial" w:hAnsi="Arial" w:cs="Arial"/>
                <w:b/>
                <w:sz w:val="24"/>
                <w:szCs w:val="24"/>
              </w:rPr>
            </w:pPr>
            <w:r>
              <w:rPr>
                <w:rFonts w:ascii="Arial" w:hAnsi="Arial" w:cs="Arial"/>
                <w:sz w:val="24"/>
                <w:szCs w:val="24"/>
              </w:rPr>
              <w:t>Statut Wnioskodawcy.</w:t>
            </w:r>
          </w:p>
        </w:tc>
      </w:tr>
      <w:tr w:rsidR="001727FA" w:rsidRPr="00B24FB9" w14:paraId="19832DF8" w14:textId="77777777" w:rsidTr="007532E2">
        <w:tc>
          <w:tcPr>
            <w:tcW w:w="9062" w:type="dxa"/>
            <w:tcBorders>
              <w:top w:val="single" w:sz="4" w:space="0" w:color="auto"/>
              <w:left w:val="single" w:sz="4" w:space="0" w:color="auto"/>
              <w:bottom w:val="single" w:sz="4" w:space="0" w:color="auto"/>
              <w:right w:val="single" w:sz="4" w:space="0" w:color="auto"/>
            </w:tcBorders>
            <w:shd w:val="clear" w:color="auto" w:fill="auto"/>
          </w:tcPr>
          <w:p w14:paraId="15834EC3" w14:textId="77777777" w:rsidR="001727FA" w:rsidRPr="003D29F9" w:rsidRDefault="001727FA" w:rsidP="001727FA">
            <w:pPr>
              <w:autoSpaceDE w:val="0"/>
              <w:autoSpaceDN w:val="0"/>
              <w:adjustRightInd w:val="0"/>
              <w:spacing w:after="120" w:line="276" w:lineRule="auto"/>
              <w:rPr>
                <w:rFonts w:ascii="Arial" w:hAnsi="Arial" w:cs="Arial"/>
                <w:b/>
                <w:sz w:val="24"/>
                <w:szCs w:val="24"/>
              </w:rPr>
            </w:pPr>
            <w:r w:rsidRPr="003D29F9">
              <w:rPr>
                <w:rFonts w:ascii="Arial" w:hAnsi="Arial" w:cs="Arial"/>
                <w:b/>
                <w:sz w:val="24"/>
                <w:szCs w:val="24"/>
              </w:rPr>
              <w:t>Budżet projektu</w:t>
            </w:r>
          </w:p>
          <w:p w14:paraId="69715B7D" w14:textId="1B0CE304" w:rsidR="001727FA" w:rsidRPr="003D29F9" w:rsidRDefault="001727FA" w:rsidP="001727FA">
            <w:pPr>
              <w:autoSpaceDE w:val="0"/>
              <w:autoSpaceDN w:val="0"/>
              <w:adjustRightInd w:val="0"/>
              <w:spacing w:after="120" w:line="276" w:lineRule="auto"/>
              <w:ind w:left="29"/>
              <w:rPr>
                <w:rFonts w:ascii="Arial" w:eastAsia="Calibri" w:hAnsi="Arial" w:cs="Arial"/>
                <w:bCs/>
                <w:sz w:val="24"/>
                <w:szCs w:val="24"/>
              </w:rPr>
            </w:pPr>
            <w:r w:rsidRPr="003D29F9">
              <w:rPr>
                <w:rFonts w:ascii="Arial" w:eastAsia="Calibri" w:hAnsi="Arial" w:cs="Arial"/>
                <w:bCs/>
                <w:sz w:val="24"/>
                <w:szCs w:val="24"/>
              </w:rPr>
              <w:t>Należy pami</w:t>
            </w:r>
            <w:r>
              <w:rPr>
                <w:rFonts w:ascii="Arial" w:eastAsia="Calibri" w:hAnsi="Arial" w:cs="Arial"/>
                <w:bCs/>
                <w:sz w:val="24"/>
                <w:szCs w:val="24"/>
              </w:rPr>
              <w:t>ętać, że w ramach działania 7.</w:t>
            </w:r>
            <w:r w:rsidR="00E72886">
              <w:rPr>
                <w:rFonts w:ascii="Arial" w:eastAsia="Calibri" w:hAnsi="Arial" w:cs="Arial"/>
                <w:bCs/>
                <w:sz w:val="24"/>
                <w:szCs w:val="24"/>
              </w:rPr>
              <w:t>6</w:t>
            </w:r>
            <w:r>
              <w:rPr>
                <w:rFonts w:ascii="Arial" w:eastAsia="Calibri" w:hAnsi="Arial" w:cs="Arial"/>
                <w:bCs/>
                <w:sz w:val="24"/>
                <w:szCs w:val="24"/>
              </w:rPr>
              <w:t xml:space="preserve"> </w:t>
            </w:r>
            <w:r w:rsidR="00E72886">
              <w:rPr>
                <w:rFonts w:ascii="Arial" w:eastAsia="Calibri" w:hAnsi="Arial" w:cs="Arial"/>
                <w:bCs/>
                <w:sz w:val="24"/>
                <w:szCs w:val="24"/>
              </w:rPr>
              <w:t xml:space="preserve">RLKS </w:t>
            </w:r>
            <w:r w:rsidR="00C20BAB">
              <w:rPr>
                <w:rFonts w:ascii="Arial" w:eastAsia="Calibri" w:hAnsi="Arial" w:cs="Arial"/>
                <w:bCs/>
                <w:sz w:val="24"/>
                <w:szCs w:val="24"/>
              </w:rPr>
              <w:t xml:space="preserve">C </w:t>
            </w:r>
            <w:r w:rsidRPr="003D29F9">
              <w:rPr>
                <w:rFonts w:ascii="Arial" w:eastAsia="Calibri" w:hAnsi="Arial" w:cs="Arial"/>
                <w:b/>
                <w:bCs/>
                <w:sz w:val="24"/>
                <w:szCs w:val="24"/>
              </w:rPr>
              <w:t>nie będą wspierane</w:t>
            </w:r>
            <w:r w:rsidRPr="003D29F9">
              <w:rPr>
                <w:rFonts w:ascii="Arial" w:eastAsia="Calibri" w:hAnsi="Arial" w:cs="Arial"/>
                <w:bCs/>
                <w:sz w:val="24"/>
                <w:szCs w:val="24"/>
              </w:rPr>
              <w:t>:</w:t>
            </w:r>
          </w:p>
          <w:p w14:paraId="5BC8149C"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w elementy infrastruktury drogowej (w tym w parkingi), chyba że stanowią one nieodłączny element większego projektu, a ich koszt nie przekracza 15% kosztów kwalifikowalnych operacji. Do limitu 15% nie wchodzą elementy infrastruktury drogowej przeznaczone do ruchu pieszego i rowerowego. W miastach projekty te nie mogą obejmować budowy nowych dróg lub parkingów oraz w odniesieniu do istniejących -zwiększenia ich pojemności lub przepustowości, ani nie mogą w żaden inny sposób przyczyniać się do zwiększenia natężenia ruchu samochodowego,</w:t>
            </w:r>
          </w:p>
          <w:p w14:paraId="354FAFB1" w14:textId="18F8D501"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infrastruktury sportowej, tj. infrastruktury rozgrywek zawodów sportowych oraz wykorzystywanej do prowadzenia działalności przez kluby sportowe (w szczególności: hale sportowe, sale gimnastyczne, boiska, lodowiska, kryte baseny), szkolne obiekty sportow</w:t>
            </w:r>
            <w:r>
              <w:rPr>
                <w:rFonts w:ascii="Arial" w:eastAsia="Calibri" w:hAnsi="Arial" w:cs="Arial"/>
                <w:bCs/>
                <w:sz w:val="24"/>
                <w:szCs w:val="24"/>
              </w:rPr>
              <w:t>e</w:t>
            </w:r>
            <w:r w:rsidRPr="003D29F9">
              <w:rPr>
                <w:rFonts w:ascii="Arial" w:eastAsia="Calibri" w:hAnsi="Arial" w:cs="Arial"/>
                <w:bCs/>
                <w:sz w:val="24"/>
                <w:szCs w:val="24"/>
              </w:rPr>
              <w:t>,</w:t>
            </w:r>
          </w:p>
          <w:p w14:paraId="2650796B"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budynki służące funkcjom administracyjno-zarządczym,</w:t>
            </w:r>
          </w:p>
          <w:p w14:paraId="3B096212"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rekreacji -oznacza to, że zaprojektowana infrastruktura nie powinna służyć wyłącznie zaspokajaniu potrzeb lokalnych społeczności, ale stanowić podstawę dla wzrostu ruchu turystycznego w danej miejscowości, przyczyniać się m.in. do zróżnicowania oferty turystycznej i jej dywersyfikacji terytorialnej oraz wydłużenia sezonów,</w:t>
            </w:r>
          </w:p>
          <w:p w14:paraId="7916DFEC"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infrastruktura lotnisk aeroklubowych,</w:t>
            </w:r>
          </w:p>
          <w:p w14:paraId="49B4B695" w14:textId="77777777" w:rsidR="001727FA" w:rsidRPr="003D29F9" w:rsidRDefault="001727FA" w:rsidP="001727FA">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obiekty hotelarskie/ noclegowe, gastronomiczne w formie stacjonarnej i mobilnej, parki rozrywki.</w:t>
            </w:r>
          </w:p>
          <w:p w14:paraId="4C5CD968" w14:textId="77777777" w:rsidR="00E72886" w:rsidRDefault="001727FA" w:rsidP="001727FA">
            <w:pPr>
              <w:spacing w:after="120" w:line="257" w:lineRule="auto"/>
              <w:rPr>
                <w:rFonts w:ascii="Arial" w:hAnsi="Arial" w:cs="Arial"/>
                <w:sz w:val="24"/>
                <w:szCs w:val="24"/>
              </w:rPr>
            </w:pPr>
            <w:r w:rsidRPr="003D29F9">
              <w:rPr>
                <w:rFonts w:ascii="Arial" w:hAnsi="Arial" w:cs="Arial"/>
                <w:sz w:val="24"/>
                <w:szCs w:val="24"/>
              </w:rPr>
              <w:t>Jako część szerszego projektu możliwe będzie</w:t>
            </w:r>
            <w:r w:rsidR="00E72886">
              <w:rPr>
                <w:rFonts w:ascii="Arial" w:hAnsi="Arial" w:cs="Arial"/>
                <w:sz w:val="24"/>
                <w:szCs w:val="24"/>
              </w:rPr>
              <w:t>:</w:t>
            </w:r>
          </w:p>
          <w:p w14:paraId="3E0AB029" w14:textId="586DD95B" w:rsidR="001727FA" w:rsidRPr="007532E2" w:rsidRDefault="001727FA" w:rsidP="00B4637E">
            <w:pPr>
              <w:pStyle w:val="Akapitzlist"/>
              <w:numPr>
                <w:ilvl w:val="0"/>
                <w:numId w:val="45"/>
              </w:numPr>
              <w:spacing w:after="120" w:line="257" w:lineRule="auto"/>
              <w:rPr>
                <w:rFonts w:ascii="Arial" w:hAnsi="Arial" w:cs="Arial"/>
                <w:sz w:val="24"/>
                <w:szCs w:val="24"/>
              </w:rPr>
            </w:pPr>
            <w:r w:rsidRPr="007532E2">
              <w:rPr>
                <w:rFonts w:ascii="Arial" w:hAnsi="Arial" w:cs="Arial"/>
                <w:sz w:val="24"/>
                <w:szCs w:val="24"/>
              </w:rPr>
              <w:t xml:space="preserve">przygotowanie i uzbrojenie </w:t>
            </w:r>
            <w:proofErr w:type="gramStart"/>
            <w:r w:rsidRPr="007532E2">
              <w:rPr>
                <w:rFonts w:ascii="Arial" w:hAnsi="Arial" w:cs="Arial"/>
                <w:sz w:val="24"/>
                <w:szCs w:val="24"/>
              </w:rPr>
              <w:t>terenów</w:t>
            </w:r>
            <w:proofErr w:type="gramEnd"/>
            <w:r w:rsidRPr="007532E2">
              <w:rPr>
                <w:rFonts w:ascii="Arial" w:hAnsi="Arial" w:cs="Arial"/>
                <w:sz w:val="24"/>
                <w:szCs w:val="24"/>
              </w:rPr>
              <w:t xml:space="preserve"> na których zlokalizowane będą ogólnodostępne obiekty i infrastruktura turystyczna</w:t>
            </w:r>
            <w:r w:rsidR="00655044" w:rsidRPr="007532E2">
              <w:rPr>
                <w:rFonts w:ascii="Arial" w:hAnsi="Arial" w:cs="Arial"/>
                <w:sz w:val="24"/>
                <w:szCs w:val="24"/>
              </w:rPr>
              <w:t>, w tym np. infrastruktura wodno-kanalizacyjna</w:t>
            </w:r>
            <w:r w:rsidRPr="007532E2">
              <w:rPr>
                <w:rFonts w:ascii="Arial" w:hAnsi="Arial" w:cs="Arial"/>
                <w:sz w:val="24"/>
                <w:szCs w:val="24"/>
              </w:rPr>
              <w:t>.</w:t>
            </w:r>
          </w:p>
          <w:p w14:paraId="73499C3D" w14:textId="1A435C9A" w:rsidR="00655044" w:rsidRDefault="00655044" w:rsidP="00B4637E">
            <w:pPr>
              <w:pStyle w:val="Akapitzlist"/>
              <w:numPr>
                <w:ilvl w:val="0"/>
                <w:numId w:val="45"/>
              </w:numPr>
              <w:spacing w:after="120" w:line="257" w:lineRule="auto"/>
              <w:rPr>
                <w:rFonts w:ascii="Arial" w:hAnsi="Arial" w:cs="Arial"/>
                <w:sz w:val="24"/>
                <w:szCs w:val="24"/>
              </w:rPr>
            </w:pPr>
            <w:r>
              <w:rPr>
                <w:rFonts w:ascii="Arial" w:hAnsi="Arial" w:cs="Arial"/>
                <w:sz w:val="24"/>
                <w:szCs w:val="24"/>
              </w:rPr>
              <w:t>Dostosowanie obiektów turystycznych, szlaków do potrzeb osób z niepełnosprawnościami.</w:t>
            </w:r>
          </w:p>
          <w:p w14:paraId="25444FD2" w14:textId="127EE14D" w:rsidR="00655044" w:rsidRPr="007532E2" w:rsidRDefault="00655044" w:rsidP="00B4637E">
            <w:pPr>
              <w:pStyle w:val="Akapitzlist"/>
              <w:numPr>
                <w:ilvl w:val="0"/>
                <w:numId w:val="45"/>
              </w:numPr>
              <w:spacing w:after="120" w:line="257" w:lineRule="auto"/>
              <w:rPr>
                <w:rFonts w:ascii="Arial" w:hAnsi="Arial" w:cs="Arial"/>
                <w:sz w:val="24"/>
                <w:szCs w:val="24"/>
              </w:rPr>
            </w:pPr>
            <w:r w:rsidRPr="003D29F9">
              <w:rPr>
                <w:rFonts w:ascii="Arial" w:hAnsi="Arial" w:cs="Arial"/>
                <w:sz w:val="24"/>
                <w:szCs w:val="24"/>
              </w:rPr>
              <w:lastRenderedPageBreak/>
              <w:t>Remont/prace remontowe - są dopuszczalne z zastrzeżeniem, że będą one dotyczyć realizacji wydatków inwestycyjnych a nie wydatków bieżących.</w:t>
            </w:r>
          </w:p>
          <w:p w14:paraId="1DB7FD70" w14:textId="77777777" w:rsidR="00C20BAB" w:rsidRDefault="00C20BAB" w:rsidP="001727FA">
            <w:pPr>
              <w:spacing w:after="120" w:line="257" w:lineRule="auto"/>
              <w:rPr>
                <w:rFonts w:ascii="Arial" w:hAnsi="Arial" w:cs="Arial"/>
                <w:sz w:val="24"/>
                <w:szCs w:val="24"/>
              </w:rPr>
            </w:pPr>
            <w:r>
              <w:rPr>
                <w:rFonts w:ascii="Arial" w:hAnsi="Arial" w:cs="Arial"/>
                <w:sz w:val="24"/>
                <w:szCs w:val="24"/>
              </w:rPr>
              <w:t>Dodatkowo:</w:t>
            </w:r>
          </w:p>
          <w:p w14:paraId="744B2C3B" w14:textId="0B6C0AD2" w:rsidR="001727FA" w:rsidRDefault="001727FA" w:rsidP="00B4637E">
            <w:pPr>
              <w:pStyle w:val="Akapitzlist"/>
              <w:numPr>
                <w:ilvl w:val="0"/>
                <w:numId w:val="46"/>
              </w:numPr>
              <w:spacing w:after="120" w:line="257" w:lineRule="auto"/>
              <w:rPr>
                <w:rFonts w:ascii="Arial" w:hAnsi="Arial" w:cs="Arial"/>
                <w:sz w:val="24"/>
                <w:szCs w:val="24"/>
              </w:rPr>
            </w:pPr>
            <w:r w:rsidRPr="007532E2">
              <w:rPr>
                <w:rFonts w:ascii="Arial" w:hAnsi="Arial" w:cs="Arial"/>
                <w:sz w:val="24"/>
                <w:szCs w:val="24"/>
              </w:rPr>
              <w:t>Działania z zakresu promocji będą możliwe tylko jako element projektu.</w:t>
            </w:r>
          </w:p>
          <w:p w14:paraId="4AE7DC1C" w14:textId="2F30DFD8" w:rsidR="00C20BAB" w:rsidRPr="007532E2" w:rsidRDefault="00C20BAB" w:rsidP="00B4637E">
            <w:pPr>
              <w:pStyle w:val="Akapitzlist"/>
              <w:numPr>
                <w:ilvl w:val="0"/>
                <w:numId w:val="46"/>
              </w:numPr>
              <w:spacing w:after="120" w:line="257" w:lineRule="auto"/>
              <w:rPr>
                <w:rFonts w:ascii="Arial" w:hAnsi="Arial" w:cs="Arial"/>
                <w:sz w:val="24"/>
                <w:szCs w:val="24"/>
              </w:rPr>
            </w:pPr>
            <w:r>
              <w:rPr>
                <w:rFonts w:ascii="Arial" w:hAnsi="Arial" w:cs="Arial"/>
                <w:sz w:val="24"/>
                <w:szCs w:val="24"/>
              </w:rPr>
              <w:t>Remont/prace remontowe są dopuszc</w:t>
            </w:r>
            <w:r w:rsidR="005514DA">
              <w:rPr>
                <w:rFonts w:ascii="Arial" w:hAnsi="Arial" w:cs="Arial"/>
                <w:sz w:val="24"/>
                <w:szCs w:val="24"/>
              </w:rPr>
              <w:t>z</w:t>
            </w:r>
            <w:r>
              <w:rPr>
                <w:rFonts w:ascii="Arial" w:hAnsi="Arial" w:cs="Arial"/>
                <w:sz w:val="24"/>
                <w:szCs w:val="24"/>
              </w:rPr>
              <w:t>alne z zastrzeżeniem, że będą one dotyczyć realizacji wydatków inwestycyjnych a nie wydatków bieżących</w:t>
            </w:r>
          </w:p>
          <w:p w14:paraId="25506D70" w14:textId="25CF993E" w:rsidR="001727FA" w:rsidRPr="003D29F9" w:rsidRDefault="001727FA" w:rsidP="001727FA">
            <w:pPr>
              <w:spacing w:after="120" w:line="257" w:lineRule="auto"/>
              <w:rPr>
                <w:rFonts w:ascii="Arial" w:hAnsi="Arial" w:cs="Arial"/>
                <w:sz w:val="24"/>
                <w:szCs w:val="24"/>
              </w:rPr>
            </w:pP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B4637E">
      <w:pPr>
        <w:pStyle w:val="Nagwek2"/>
        <w:numPr>
          <w:ilvl w:val="0"/>
          <w:numId w:val="34"/>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B8F2889" w14:textId="77777777" w:rsidR="000515AE" w:rsidRDefault="003D5A4C" w:rsidP="00B4637E">
      <w:pPr>
        <w:pStyle w:val="Nagwek2"/>
        <w:numPr>
          <w:ilvl w:val="0"/>
          <w:numId w:val="34"/>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2E149997" w:rsidR="00923DE8" w:rsidRDefault="00B03079" w:rsidP="006C74F1">
            <w:pPr>
              <w:pStyle w:val="Akapitzlist"/>
              <w:ind w:left="0"/>
              <w:rPr>
                <w:rFonts w:ascii="Arial" w:hAnsi="Arial" w:cs="Arial"/>
                <w:b/>
                <w:sz w:val="24"/>
                <w:szCs w:val="24"/>
              </w:rPr>
            </w:pPr>
            <w:r>
              <w:rPr>
                <w:rFonts w:ascii="Arial" w:hAnsi="Arial" w:cs="Arial"/>
                <w:b/>
                <w:sz w:val="24"/>
                <w:szCs w:val="24"/>
              </w:rPr>
              <w:t>L</w:t>
            </w:r>
            <w:r w:rsidR="00923DE8">
              <w:rPr>
                <w:rFonts w:ascii="Arial" w:hAnsi="Arial" w:cs="Arial"/>
                <w:b/>
                <w:sz w:val="24"/>
                <w:szCs w:val="24"/>
              </w:rPr>
              <w:t>p.</w:t>
            </w:r>
          </w:p>
        </w:tc>
        <w:tc>
          <w:tcPr>
            <w:tcW w:w="7437" w:type="dxa"/>
            <w:shd w:val="clear" w:color="auto" w:fill="D9D9D9" w:themeFill="background1" w:themeFillShade="D9"/>
          </w:tcPr>
          <w:p w14:paraId="07BDFA7D"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896EED1"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6C74F1">
            <w:pPr>
              <w:pStyle w:val="Akapitzlist"/>
              <w:ind w:left="0"/>
              <w:rPr>
                <w:rFonts w:ascii="Arial" w:hAnsi="Arial" w:cs="Arial"/>
                <w:sz w:val="24"/>
                <w:szCs w:val="24"/>
              </w:rPr>
            </w:pPr>
          </w:p>
          <w:p w14:paraId="29DF6A92"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3E7F1F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143950D8" w14:textId="77777777" w:rsidR="00923DE8" w:rsidRDefault="00923DE8" w:rsidP="006C74F1">
            <w:pPr>
              <w:pStyle w:val="Akapitzlist"/>
              <w:ind w:left="0"/>
              <w:rPr>
                <w:rFonts w:ascii="Arial" w:hAnsi="Arial" w:cs="Arial"/>
                <w:sz w:val="24"/>
                <w:szCs w:val="24"/>
              </w:rPr>
            </w:pPr>
          </w:p>
          <w:p w14:paraId="75DF1AF9"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6C74F1">
            <w:pPr>
              <w:pStyle w:val="Akapitzlist"/>
              <w:ind w:left="0"/>
              <w:rPr>
                <w:rFonts w:ascii="Arial" w:hAnsi="Arial" w:cs="Arial"/>
                <w:sz w:val="24"/>
                <w:szCs w:val="24"/>
              </w:rPr>
            </w:pPr>
          </w:p>
          <w:p w14:paraId="1C0F6621" w14:textId="143EB0FE" w:rsidR="00923DE8" w:rsidRPr="00E4505B" w:rsidRDefault="00923DE8" w:rsidP="00594865">
            <w:pPr>
              <w:pStyle w:val="Akapitzlist"/>
              <w:ind w:left="0"/>
              <w:rPr>
                <w:rFonts w:ascii="Arial" w:hAnsi="Arial" w:cs="Arial"/>
                <w:sz w:val="24"/>
                <w:szCs w:val="24"/>
              </w:rPr>
            </w:pPr>
            <w:r>
              <w:rPr>
                <w:rFonts w:ascii="Arial" w:hAnsi="Arial" w:cs="Arial"/>
                <w:sz w:val="24"/>
                <w:szCs w:val="24"/>
              </w:rPr>
              <w:t>Oświadczeni</w:t>
            </w:r>
            <w:r w:rsidR="00594865">
              <w:rPr>
                <w:rFonts w:ascii="Arial" w:hAnsi="Arial" w:cs="Arial"/>
                <w:sz w:val="24"/>
                <w:szCs w:val="24"/>
              </w:rPr>
              <w:t>a</w:t>
            </w:r>
            <w:r>
              <w:rPr>
                <w:rFonts w:ascii="Arial" w:hAnsi="Arial" w:cs="Arial"/>
                <w:sz w:val="24"/>
                <w:szCs w:val="24"/>
              </w:rPr>
              <w:t xml:space="preserve"> stanowi</w:t>
            </w:r>
            <w:r w:rsidR="00594865">
              <w:rPr>
                <w:rFonts w:ascii="Arial" w:hAnsi="Arial" w:cs="Arial"/>
                <w:sz w:val="24"/>
                <w:szCs w:val="24"/>
              </w:rPr>
              <w:t xml:space="preserve">ą </w:t>
            </w:r>
            <w:r w:rsidR="00594865" w:rsidRPr="00DD0E66">
              <w:rPr>
                <w:rFonts w:ascii="Arial" w:hAnsi="Arial" w:cs="Arial"/>
                <w:sz w:val="24"/>
                <w:szCs w:val="24"/>
              </w:rPr>
              <w:t>wzory</w:t>
            </w:r>
            <w:r w:rsidRPr="00DD0E66">
              <w:rPr>
                <w:rFonts w:ascii="Arial" w:hAnsi="Arial" w:cs="Arial"/>
                <w:sz w:val="24"/>
                <w:szCs w:val="24"/>
              </w:rPr>
              <w:t xml:space="preserve"> nr 1 </w:t>
            </w:r>
            <w:r w:rsidR="00594865" w:rsidRPr="00DD0E66">
              <w:rPr>
                <w:rFonts w:ascii="Arial" w:hAnsi="Arial" w:cs="Arial"/>
                <w:sz w:val="24"/>
                <w:szCs w:val="24"/>
              </w:rPr>
              <w:t>oraz nr 2</w:t>
            </w:r>
            <w:r w:rsidR="00594865">
              <w:rPr>
                <w:rFonts w:ascii="Arial" w:hAnsi="Arial" w:cs="Arial"/>
                <w:sz w:val="24"/>
                <w:szCs w:val="24"/>
              </w:rPr>
              <w:t xml:space="preserve"> </w:t>
            </w:r>
            <w:r>
              <w:rPr>
                <w:rFonts w:ascii="Arial" w:hAnsi="Arial" w:cs="Arial"/>
                <w:sz w:val="24"/>
                <w:szCs w:val="24"/>
              </w:rPr>
              <w:t>do niniejszego dokumentu.</w:t>
            </w:r>
          </w:p>
        </w:tc>
        <w:tc>
          <w:tcPr>
            <w:tcW w:w="5812" w:type="dxa"/>
          </w:tcPr>
          <w:p w14:paraId="15CDB258"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0301E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proofErr w:type="gramStart"/>
            <w:r>
              <w:rPr>
                <w:rFonts w:ascii="Arial" w:hAnsi="Arial" w:cs="Arial"/>
                <w:sz w:val="24"/>
                <w:szCs w:val="24"/>
              </w:rPr>
              <w:t>wykluczeniu</w:t>
            </w:r>
            <w:proofErr w:type="gramEnd"/>
            <w:r>
              <w:rPr>
                <w:rFonts w:ascii="Arial" w:hAnsi="Arial" w:cs="Arial"/>
                <w:sz w:val="24"/>
                <w:szCs w:val="24"/>
              </w:rPr>
              <w:t xml:space="preserve"> jeżeli:</w:t>
            </w:r>
          </w:p>
          <w:p w14:paraId="107A9294"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 xml:space="preserve">a) nie jest osobą lub podmiotem, </w:t>
            </w:r>
            <w:proofErr w:type="gramStart"/>
            <w:r w:rsidRPr="009A1F1D">
              <w:rPr>
                <w:rFonts w:ascii="Arial" w:hAnsi="Arial" w:cs="Arial"/>
                <w:sz w:val="24"/>
                <w:szCs w:val="24"/>
              </w:rPr>
              <w:t>względem</w:t>
            </w:r>
            <w:proofErr w:type="gramEnd"/>
            <w:r w:rsidRPr="009A1F1D">
              <w:rPr>
                <w:rFonts w:ascii="Arial" w:hAnsi="Arial" w:cs="Arial"/>
                <w:sz w:val="24"/>
                <w:szCs w:val="24"/>
              </w:rPr>
              <w:t xml:space="preserve"> którego stosowane są środki sankcyjne</w:t>
            </w:r>
          </w:p>
          <w:p w14:paraId="4955FC8D"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6C74F1">
            <w:pPr>
              <w:pStyle w:val="Akapitzlist"/>
              <w:ind w:left="0"/>
              <w:rPr>
                <w:rFonts w:ascii="Arial" w:hAnsi="Arial" w:cs="Arial"/>
                <w:sz w:val="24"/>
                <w:szCs w:val="24"/>
              </w:rPr>
            </w:pPr>
          </w:p>
          <w:p w14:paraId="13C2934D" w14:textId="2BDAC104" w:rsidR="006854E0" w:rsidRPr="006854E0" w:rsidRDefault="006854E0" w:rsidP="006854E0">
            <w:pPr>
              <w:rPr>
                <w:rFonts w:ascii="Arial" w:hAnsi="Arial" w:cs="Arial"/>
                <w:sz w:val="24"/>
                <w:szCs w:val="24"/>
              </w:rPr>
            </w:pPr>
            <w:r w:rsidRPr="006854E0">
              <w:rPr>
                <w:rFonts w:ascii="Arial" w:hAnsi="Arial" w:cs="Arial"/>
                <w:sz w:val="24"/>
                <w:szCs w:val="24"/>
              </w:rPr>
              <w:t xml:space="preserve">Oświadczenie należy złożyć </w:t>
            </w:r>
            <w:r w:rsidR="00BE7DE1">
              <w:rPr>
                <w:rFonts w:ascii="Arial" w:hAnsi="Arial" w:cs="Arial"/>
                <w:sz w:val="24"/>
                <w:szCs w:val="24"/>
              </w:rPr>
              <w:t xml:space="preserve">jako załącznik </w:t>
            </w:r>
            <w:r w:rsidRPr="006854E0">
              <w:rPr>
                <w:rFonts w:ascii="Arial" w:hAnsi="Arial" w:cs="Arial"/>
                <w:sz w:val="24"/>
                <w:szCs w:val="24"/>
              </w:rPr>
              <w:t>odrębnie dla każdego z partnerów (jeśli dotyczy).</w:t>
            </w:r>
          </w:p>
          <w:p w14:paraId="2A99A2A7" w14:textId="77777777" w:rsidR="006854E0" w:rsidRPr="006854E0" w:rsidRDefault="006854E0" w:rsidP="006854E0">
            <w:pPr>
              <w:pStyle w:val="Akapitzlist"/>
              <w:rPr>
                <w:rFonts w:ascii="Arial" w:hAnsi="Arial" w:cs="Arial"/>
                <w:sz w:val="24"/>
                <w:szCs w:val="24"/>
              </w:rPr>
            </w:pPr>
          </w:p>
          <w:p w14:paraId="6301BB8E" w14:textId="77777777"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4851D16"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4D3A7FF"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6E0C00D" w14:textId="78B59028"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BE7DE1">
              <w:rPr>
                <w:rFonts w:ascii="Arial" w:hAnsi="Arial" w:cs="Arial"/>
                <w:sz w:val="24"/>
                <w:szCs w:val="24"/>
              </w:rPr>
              <w:t xml:space="preserve">Wnioskodawcą lub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7734611A" w14:textId="77777777" w:rsidR="00923DE8" w:rsidRDefault="00923DE8" w:rsidP="006C74F1">
            <w:pPr>
              <w:pStyle w:val="Akapitzlist"/>
              <w:ind w:left="0"/>
              <w:rPr>
                <w:rFonts w:ascii="Arial" w:hAnsi="Arial" w:cs="Arial"/>
                <w:sz w:val="24"/>
                <w:szCs w:val="24"/>
              </w:rPr>
            </w:pPr>
          </w:p>
          <w:p w14:paraId="2F7E0CFF" w14:textId="77777777" w:rsidR="006854E0" w:rsidRPr="006854E0" w:rsidRDefault="006854E0" w:rsidP="006854E0">
            <w:pPr>
              <w:rPr>
                <w:rFonts w:ascii="Arial" w:hAnsi="Arial" w:cs="Arial"/>
                <w:sz w:val="24"/>
                <w:szCs w:val="24"/>
              </w:rPr>
            </w:pPr>
            <w:r w:rsidRPr="006854E0">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11C55181" w14:textId="77777777" w:rsidR="00F97B71" w:rsidRDefault="00F97B71" w:rsidP="006C74F1">
            <w:pPr>
              <w:pStyle w:val="Akapitzlist"/>
              <w:ind w:left="0"/>
              <w:rPr>
                <w:rFonts w:ascii="Arial" w:hAnsi="Arial" w:cs="Arial"/>
                <w:sz w:val="24"/>
                <w:szCs w:val="24"/>
              </w:rPr>
            </w:pPr>
          </w:p>
          <w:p w14:paraId="59D4848C" w14:textId="33D0C16C" w:rsidR="00F97B71" w:rsidRPr="00E4505B" w:rsidRDefault="00F97B71" w:rsidP="00594865">
            <w:pPr>
              <w:pStyle w:val="Akapitzlist"/>
              <w:ind w:left="0"/>
              <w:rPr>
                <w:rFonts w:ascii="Arial" w:hAnsi="Arial" w:cs="Arial"/>
                <w:sz w:val="24"/>
                <w:szCs w:val="24"/>
              </w:rPr>
            </w:pPr>
            <w:r w:rsidRPr="00F97B71">
              <w:rPr>
                <w:rFonts w:ascii="Arial" w:hAnsi="Arial" w:cs="Arial"/>
                <w:sz w:val="24"/>
                <w:szCs w:val="24"/>
              </w:rPr>
              <w:t xml:space="preserve">Oświadczenie stanowi </w:t>
            </w:r>
            <w:r w:rsidRPr="00DD0E66">
              <w:rPr>
                <w:rFonts w:ascii="Arial" w:hAnsi="Arial" w:cs="Arial"/>
                <w:sz w:val="24"/>
                <w:szCs w:val="24"/>
              </w:rPr>
              <w:t xml:space="preserve">wzór nr </w:t>
            </w:r>
            <w:r w:rsidR="00594865" w:rsidRPr="00DD0E66">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1E8E3A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4E7188B4" w14:textId="77777777" w:rsidR="00923DE8" w:rsidRDefault="00923DE8" w:rsidP="006C74F1">
            <w:pPr>
              <w:pStyle w:val="Akapitzlist"/>
              <w:ind w:left="0"/>
              <w:rPr>
                <w:rFonts w:ascii="Arial" w:hAnsi="Arial" w:cs="Arial"/>
                <w:sz w:val="24"/>
                <w:szCs w:val="24"/>
              </w:rPr>
            </w:pPr>
          </w:p>
          <w:p w14:paraId="74964CD6" w14:textId="77777777"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450E99B7" w14:textId="77777777" w:rsidR="00923DE8" w:rsidRDefault="00923DE8" w:rsidP="006C74F1">
            <w:pPr>
              <w:pStyle w:val="Akapitzlist"/>
              <w:ind w:left="0"/>
              <w:rPr>
                <w:rFonts w:ascii="Arial" w:hAnsi="Arial" w:cs="Arial"/>
                <w:sz w:val="24"/>
                <w:szCs w:val="24"/>
              </w:rPr>
            </w:pPr>
          </w:p>
          <w:p w14:paraId="5C2BD194"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0B04A33C" w:rsidR="00375416" w:rsidRPr="00E4505B" w:rsidRDefault="00375416" w:rsidP="00594865">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t>
            </w:r>
            <w:r w:rsidRPr="00DD0E66">
              <w:rPr>
                <w:rFonts w:ascii="Arial" w:hAnsi="Arial" w:cs="Arial"/>
                <w:sz w:val="24"/>
                <w:szCs w:val="24"/>
              </w:rPr>
              <w:t xml:space="preserve">wzorem nr </w:t>
            </w:r>
            <w:r w:rsidR="00594865" w:rsidRPr="00DD0E66">
              <w:rPr>
                <w:rFonts w:ascii="Arial" w:hAnsi="Arial" w:cs="Arial"/>
                <w:sz w:val="24"/>
                <w:szCs w:val="24"/>
              </w:rPr>
              <w:t>6</w:t>
            </w:r>
            <w:r w:rsidRPr="00DD0E66">
              <w:rPr>
                <w:rFonts w:ascii="Arial" w:hAnsi="Arial" w:cs="Arial"/>
                <w:sz w:val="24"/>
                <w:szCs w:val="24"/>
              </w:rPr>
              <w:t>.</w:t>
            </w:r>
          </w:p>
        </w:tc>
        <w:tc>
          <w:tcPr>
            <w:tcW w:w="5812" w:type="dxa"/>
          </w:tcPr>
          <w:p w14:paraId="519B8478"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BDF67F5" w:rsidR="00923DE8" w:rsidRPr="00E4505B" w:rsidRDefault="00923DE8" w:rsidP="00CF1628">
            <w:pPr>
              <w:pStyle w:val="Akapitzlist"/>
              <w:numPr>
                <w:ilvl w:val="0"/>
                <w:numId w:val="15"/>
              </w:numPr>
              <w:rPr>
                <w:rFonts w:ascii="Arial" w:hAnsi="Arial" w:cs="Arial"/>
                <w:sz w:val="24"/>
                <w:szCs w:val="24"/>
              </w:rPr>
            </w:pPr>
            <w:r>
              <w:rPr>
                <w:rFonts w:ascii="Arial" w:hAnsi="Arial" w:cs="Arial"/>
                <w:sz w:val="24"/>
                <w:szCs w:val="24"/>
              </w:rPr>
              <w:t>przed podpisaniem Umowy</w:t>
            </w:r>
            <w:r w:rsidR="00BE7DE1">
              <w:rPr>
                <w:rFonts w:ascii="Arial" w:hAnsi="Arial" w:cs="Arial"/>
                <w:sz w:val="24"/>
                <w:szCs w:val="24"/>
              </w:rPr>
              <w:t xml:space="preserve"> </w:t>
            </w:r>
            <w:r w:rsidR="006B6EA2">
              <w:rPr>
                <w:rFonts w:ascii="Arial" w:hAnsi="Arial" w:cs="Arial"/>
                <w:sz w:val="24"/>
                <w:szCs w:val="24"/>
              </w:rPr>
              <w:t>–</w:t>
            </w:r>
            <w:r w:rsidR="00CF1628">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175E7F2D"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6C74F1">
            <w:pPr>
              <w:pStyle w:val="Akapitzlist"/>
              <w:ind w:left="0"/>
              <w:rPr>
                <w:rFonts w:ascii="Arial" w:hAnsi="Arial" w:cs="Arial"/>
                <w:b/>
                <w:sz w:val="24"/>
                <w:szCs w:val="24"/>
              </w:rPr>
            </w:pPr>
          </w:p>
          <w:p w14:paraId="35023147" w14:textId="77777777"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9B0E6E">
            <w:pPr>
              <w:spacing w:after="120"/>
              <w:rPr>
                <w:rFonts w:ascii="Arial" w:hAnsi="Arial" w:cs="Arial"/>
                <w:sz w:val="24"/>
                <w:szCs w:val="24"/>
              </w:rPr>
            </w:pPr>
            <w:r w:rsidRPr="009B0E6E">
              <w:rPr>
                <w:rFonts w:ascii="Arial" w:hAnsi="Arial" w:cs="Arial"/>
                <w:sz w:val="24"/>
                <w:szCs w:val="24"/>
              </w:rPr>
              <w:t xml:space="preserve">W przypadku projektów liniowych (w tym realizowanych w oparciu o decyzje wydane na podstawie przepisów szczegółowych – tzw. specustaw) we wniosku o dofinansowanie należy </w:t>
            </w:r>
            <w:proofErr w:type="gramStart"/>
            <w:r w:rsidRPr="009B0E6E">
              <w:rPr>
                <w:rFonts w:ascii="Arial" w:hAnsi="Arial" w:cs="Arial"/>
                <w:sz w:val="24"/>
                <w:szCs w:val="24"/>
              </w:rPr>
              <w:t>przedstawić  zakres</w:t>
            </w:r>
            <w:proofErr w:type="gramEnd"/>
            <w:r w:rsidRPr="009B0E6E">
              <w:rPr>
                <w:rFonts w:ascii="Arial" w:hAnsi="Arial" w:cs="Arial"/>
                <w:sz w:val="24"/>
                <w:szCs w:val="24"/>
              </w:rPr>
              <w:t xml:space="preserve"> (np. w km), dla którego niezbędne będzie pozyskanie nieruchomości.</w:t>
            </w:r>
          </w:p>
        </w:tc>
        <w:tc>
          <w:tcPr>
            <w:tcW w:w="5812" w:type="dxa"/>
          </w:tcPr>
          <w:p w14:paraId="51568DE0" w14:textId="77777777"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008DA857" w14:textId="77777777" w:rsidR="003007FB" w:rsidRPr="003007FB" w:rsidRDefault="003007FB" w:rsidP="003007FB">
            <w:pPr>
              <w:rPr>
                <w:rFonts w:ascii="Arial" w:hAnsi="Arial" w:cs="Arial"/>
                <w:sz w:val="24"/>
                <w:szCs w:val="24"/>
              </w:rPr>
            </w:pPr>
          </w:p>
          <w:p w14:paraId="557FBC8A"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2070D70C" w14:textId="7B69E24F" w:rsidR="003007FB" w:rsidRDefault="003007FB" w:rsidP="00CF1628">
            <w:pPr>
              <w:pStyle w:val="Akapitzlist"/>
              <w:numPr>
                <w:ilvl w:val="0"/>
                <w:numId w:val="14"/>
              </w:numPr>
              <w:rPr>
                <w:rFonts w:ascii="Arial" w:hAnsi="Arial" w:cs="Arial"/>
                <w:sz w:val="24"/>
                <w:szCs w:val="24"/>
              </w:rPr>
            </w:pPr>
            <w:r w:rsidRPr="00EA1771">
              <w:rPr>
                <w:rFonts w:ascii="Arial" w:hAnsi="Arial" w:cs="Arial"/>
                <w:sz w:val="24"/>
                <w:szCs w:val="24"/>
              </w:rPr>
              <w:t>przed podpisaniem U</w:t>
            </w:r>
            <w:r w:rsidR="00CF1628">
              <w:rPr>
                <w:rFonts w:ascii="Arial" w:hAnsi="Arial" w:cs="Arial"/>
                <w:sz w:val="24"/>
                <w:szCs w:val="24"/>
              </w:rPr>
              <w:t>mowy</w:t>
            </w:r>
          </w:p>
        </w:tc>
      </w:tr>
      <w:tr w:rsidR="00923DE8" w14:paraId="0F2FA360" w14:textId="77777777" w:rsidTr="00F97B71">
        <w:tc>
          <w:tcPr>
            <w:tcW w:w="643" w:type="dxa"/>
          </w:tcPr>
          <w:p w14:paraId="49AF921C"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F85090C"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w:t>
            </w:r>
            <w:proofErr w:type="gramStart"/>
            <w:r w:rsidRPr="00593BAD">
              <w:rPr>
                <w:rFonts w:ascii="Arial" w:hAnsi="Arial" w:cs="Arial"/>
                <w:sz w:val="24"/>
                <w:szCs w:val="24"/>
              </w:rPr>
              <w:t>środowisko,</w:t>
            </w:r>
            <w:proofErr w:type="gramEnd"/>
            <w:r w:rsidRPr="00593BAD">
              <w:rPr>
                <w:rFonts w:ascii="Arial" w:hAnsi="Arial" w:cs="Arial"/>
                <w:sz w:val="24"/>
                <w:szCs w:val="24"/>
              </w:rPr>
              <w:t xml:space="preserve"> lub</w:t>
            </w:r>
          </w:p>
          <w:p w14:paraId="0AE2AE74"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 xml:space="preserve">postanowienie o odmowie wszczęcia </w:t>
            </w:r>
            <w:proofErr w:type="gramStart"/>
            <w:r>
              <w:rPr>
                <w:rFonts w:ascii="Arial" w:hAnsi="Arial" w:cs="Arial"/>
                <w:sz w:val="24"/>
                <w:szCs w:val="24"/>
              </w:rPr>
              <w:t>postępowania,</w:t>
            </w:r>
            <w:proofErr w:type="gramEnd"/>
            <w:r>
              <w:rPr>
                <w:rFonts w:ascii="Arial" w:hAnsi="Arial" w:cs="Arial"/>
                <w:sz w:val="24"/>
                <w:szCs w:val="24"/>
              </w:rPr>
              <w:t xml:space="preserve"> lub</w:t>
            </w:r>
          </w:p>
          <w:p w14:paraId="354B5B34"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6C74F1">
            <w:pPr>
              <w:pStyle w:val="Akapitzlist"/>
              <w:ind w:left="0"/>
              <w:rPr>
                <w:rFonts w:ascii="Arial" w:hAnsi="Arial" w:cs="Arial"/>
                <w:sz w:val="24"/>
                <w:szCs w:val="24"/>
              </w:rPr>
            </w:pPr>
          </w:p>
          <w:p w14:paraId="5EDE9B2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6C74F1">
            <w:pPr>
              <w:pStyle w:val="Akapitzlist"/>
              <w:ind w:left="0"/>
              <w:rPr>
                <w:rFonts w:ascii="Arial" w:hAnsi="Arial" w:cs="Arial"/>
                <w:sz w:val="24"/>
                <w:szCs w:val="24"/>
              </w:rPr>
            </w:pPr>
          </w:p>
          <w:p w14:paraId="63A8997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4B852485" w14:textId="77777777" w:rsidR="00813975" w:rsidRDefault="00923DE8" w:rsidP="00813975">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w:t>
            </w:r>
            <w:r w:rsidR="00813975">
              <w:rPr>
                <w:rFonts w:ascii="Arial" w:hAnsi="Arial" w:cs="Arial"/>
                <w:sz w:val="24"/>
                <w:szCs w:val="24"/>
              </w:rPr>
              <w:t xml:space="preserve">lub </w:t>
            </w:r>
          </w:p>
          <w:p w14:paraId="3F8FEACD" w14:textId="4DD6EFA3" w:rsidR="00923DE8" w:rsidRPr="00E4505B" w:rsidRDefault="00813975" w:rsidP="0081397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p>
        </w:tc>
      </w:tr>
      <w:tr w:rsidR="00923DE8" w14:paraId="40D4631B" w14:textId="77777777" w:rsidTr="00F97B71">
        <w:tc>
          <w:tcPr>
            <w:tcW w:w="643" w:type="dxa"/>
          </w:tcPr>
          <w:p w14:paraId="319B58B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680E2B" w14:textId="77777777" w:rsidR="00B4237C" w:rsidRPr="00487E31" w:rsidRDefault="00B4237C" w:rsidP="00B4237C">
            <w:pPr>
              <w:rPr>
                <w:rFonts w:ascii="Arial" w:hAnsi="Arial" w:cs="Arial"/>
                <w:sz w:val="24"/>
                <w:szCs w:val="24"/>
              </w:rPr>
            </w:pPr>
            <w:r w:rsidRPr="00487E31">
              <w:rPr>
                <w:rFonts w:ascii="Arial" w:hAnsi="Arial" w:cs="Arial"/>
                <w:b/>
                <w:bCs/>
                <w:sz w:val="24"/>
                <w:szCs w:val="24"/>
              </w:rPr>
              <w:t xml:space="preserve">Dokumenty organu odpowiedzialnego za monitorowanie obszarów sieci Natura </w:t>
            </w:r>
            <w:proofErr w:type="gramStart"/>
            <w:r w:rsidRPr="00487E31">
              <w:rPr>
                <w:rFonts w:ascii="Arial" w:hAnsi="Arial" w:cs="Arial"/>
                <w:b/>
                <w:bCs/>
                <w:sz w:val="24"/>
                <w:szCs w:val="24"/>
              </w:rPr>
              <w:t>2000</w:t>
            </w:r>
            <w:r w:rsidRPr="00487E31">
              <w:rPr>
                <w:rFonts w:ascii="Arial" w:hAnsi="Arial" w:cs="Arial"/>
                <w:sz w:val="24"/>
                <w:szCs w:val="24"/>
              </w:rPr>
              <w:t xml:space="preserve">  </w:t>
            </w:r>
            <w:r w:rsidRPr="00487E31">
              <w:rPr>
                <w:rFonts w:ascii="Arial" w:hAnsi="Arial" w:cs="Arial"/>
                <w:b/>
                <w:bCs/>
                <w:sz w:val="24"/>
                <w:szCs w:val="24"/>
              </w:rPr>
              <w:t>oraz</w:t>
            </w:r>
            <w:proofErr w:type="gramEnd"/>
            <w:r w:rsidRPr="00487E31">
              <w:rPr>
                <w:rFonts w:ascii="Arial" w:hAnsi="Arial" w:cs="Arial"/>
                <w:b/>
                <w:bCs/>
                <w:sz w:val="24"/>
                <w:szCs w:val="24"/>
              </w:rPr>
              <w:t xml:space="preserve"> organu odpowiedzialnego za gospodarkę wodną (jeśli dotyczy).</w:t>
            </w:r>
          </w:p>
          <w:p w14:paraId="0CF4527B" w14:textId="77777777" w:rsidR="00B4237C" w:rsidRPr="00487E31" w:rsidRDefault="00B4237C" w:rsidP="00B4237C">
            <w:pPr>
              <w:rPr>
                <w:rFonts w:ascii="Arial" w:hAnsi="Arial" w:cs="Arial"/>
                <w:sz w:val="24"/>
                <w:szCs w:val="24"/>
              </w:rPr>
            </w:pPr>
          </w:p>
          <w:p w14:paraId="1121AD2E" w14:textId="46B6E8DE" w:rsidR="00923DE8" w:rsidRPr="00E4505B" w:rsidRDefault="00B4237C" w:rsidP="006C74F1">
            <w:pPr>
              <w:pStyle w:val="Akapitzlist"/>
              <w:ind w:left="0"/>
              <w:rPr>
                <w:rFonts w:ascii="Arial" w:hAnsi="Arial" w:cs="Arial"/>
                <w:sz w:val="24"/>
                <w:szCs w:val="24"/>
              </w:rPr>
            </w:pPr>
            <w:r w:rsidRPr="00487E31">
              <w:rPr>
                <w:rFonts w:ascii="Arial" w:hAnsi="Arial" w:cs="Arial"/>
                <w:sz w:val="24"/>
                <w:szCs w:val="24"/>
              </w:rPr>
              <w:t>Dokumenty wydawane są odpowiednio przez Regionalną Dyrekcję Ochrony Środowiska oraz Państwowe Gospodarstwo Wodne Wody</w:t>
            </w:r>
            <w:r w:rsidRPr="00487E31">
              <w:rPr>
                <w:rFonts w:ascii="Arial" w:hAnsi="Arial" w:cs="Arial"/>
              </w:rPr>
              <w:t xml:space="preserve"> </w:t>
            </w:r>
            <w:proofErr w:type="gramStart"/>
            <w:r w:rsidRPr="00487E31">
              <w:rPr>
                <w:rFonts w:ascii="Arial" w:hAnsi="Arial" w:cs="Arial"/>
              </w:rPr>
              <w:t>Polskie</w:t>
            </w:r>
            <w:r w:rsidRPr="00487E31">
              <w:t xml:space="preserve"> .</w:t>
            </w:r>
            <w:proofErr w:type="gramEnd"/>
          </w:p>
        </w:tc>
        <w:tc>
          <w:tcPr>
            <w:tcW w:w="5812" w:type="dxa"/>
          </w:tcPr>
          <w:p w14:paraId="53FD8B43"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643886B" w14:textId="77777777" w:rsidTr="00F97B71">
        <w:tc>
          <w:tcPr>
            <w:tcW w:w="643" w:type="dxa"/>
          </w:tcPr>
          <w:p w14:paraId="2EEACD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DAF81B"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6C74F1">
            <w:pPr>
              <w:pStyle w:val="Akapitzlist"/>
              <w:ind w:left="0"/>
              <w:rPr>
                <w:rFonts w:ascii="Arial" w:hAnsi="Arial" w:cs="Arial"/>
                <w:sz w:val="24"/>
                <w:szCs w:val="24"/>
              </w:rPr>
            </w:pPr>
          </w:p>
          <w:p w14:paraId="47BFF1E2" w14:textId="77777777"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4B79B440" w14:textId="77777777" w:rsidR="00813975" w:rsidRDefault="00362733" w:rsidP="00813975">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w:t>
            </w:r>
            <w:r w:rsidR="00813975">
              <w:rPr>
                <w:rFonts w:ascii="Arial" w:hAnsi="Arial" w:cs="Arial"/>
                <w:sz w:val="24"/>
                <w:szCs w:val="24"/>
              </w:rPr>
              <w:t>lub</w:t>
            </w:r>
          </w:p>
          <w:p w14:paraId="46B203AB" w14:textId="1704DBD6" w:rsidR="00923DE8" w:rsidRPr="00E4505B" w:rsidRDefault="00813975" w:rsidP="00813975">
            <w:pPr>
              <w:pStyle w:val="Akapitzlist"/>
              <w:numPr>
                <w:ilvl w:val="0"/>
                <w:numId w:val="12"/>
              </w:numPr>
              <w:rPr>
                <w:rFonts w:ascii="Arial" w:hAnsi="Arial" w:cs="Arial"/>
                <w:sz w:val="24"/>
                <w:szCs w:val="24"/>
              </w:rPr>
            </w:pPr>
            <w:r>
              <w:rPr>
                <w:rFonts w:ascii="Arial" w:hAnsi="Arial" w:cs="Arial"/>
                <w:sz w:val="24"/>
                <w:szCs w:val="24"/>
              </w:rPr>
              <w:t>w przypadku projektu realizowanego w trybie zaprojektuj i wybuduj najpóźniej na dzień podpisania umowy</w:t>
            </w:r>
          </w:p>
        </w:tc>
      </w:tr>
      <w:tr w:rsidR="00923DE8" w14:paraId="1CF3CA1C" w14:textId="77777777" w:rsidTr="00F97B71">
        <w:tc>
          <w:tcPr>
            <w:tcW w:w="643" w:type="dxa"/>
          </w:tcPr>
          <w:p w14:paraId="57D54DC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D15D47D"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proofErr w:type="gramStart"/>
            <w:r w:rsidR="00210F86">
              <w:rPr>
                <w:rFonts w:ascii="Arial" w:hAnsi="Arial" w:cs="Arial"/>
                <w:sz w:val="24"/>
                <w:szCs w:val="24"/>
              </w:rPr>
              <w:t xml:space="preserve">działań </w:t>
            </w:r>
            <w:r>
              <w:rPr>
                <w:rFonts w:ascii="Arial" w:hAnsi="Arial" w:cs="Arial"/>
                <w:sz w:val="24"/>
                <w:szCs w:val="24"/>
              </w:rPr>
              <w:t xml:space="preserve"> niezwiązanych</w:t>
            </w:r>
            <w:proofErr w:type="gramEnd"/>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6C74F1">
            <w:pPr>
              <w:pStyle w:val="Akapitzlist"/>
              <w:ind w:left="0"/>
              <w:rPr>
                <w:rFonts w:ascii="Arial" w:hAnsi="Arial" w:cs="Arial"/>
                <w:sz w:val="24"/>
                <w:szCs w:val="24"/>
              </w:rPr>
            </w:pPr>
          </w:p>
          <w:p w14:paraId="7AA5887C" w14:textId="77777777"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04297EE" w14:textId="1D29892E"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813975">
              <w:rPr>
                <w:rFonts w:ascii="Arial" w:hAnsi="Arial" w:cs="Arial"/>
                <w:b/>
                <w:sz w:val="24"/>
                <w:szCs w:val="24"/>
              </w:rPr>
              <w:t xml:space="preserve"> - </w:t>
            </w:r>
          </w:p>
          <w:p w14:paraId="40797124" w14:textId="65AC46EB" w:rsidR="00813975" w:rsidRDefault="00923DE8" w:rsidP="00813975">
            <w:pPr>
              <w:rPr>
                <w:rFonts w:ascii="Arial" w:hAnsi="Arial" w:cs="Arial"/>
                <w:sz w:val="24"/>
                <w:szCs w:val="24"/>
              </w:rPr>
            </w:pPr>
            <w:r w:rsidRPr="009345A2">
              <w:rPr>
                <w:rFonts w:ascii="Arial" w:hAnsi="Arial" w:cs="Arial"/>
                <w:b/>
                <w:sz w:val="24"/>
                <w:szCs w:val="24"/>
              </w:rPr>
              <w:t>Pozwolenie konserwatorskie</w:t>
            </w:r>
            <w:r w:rsidRPr="009345A2">
              <w:rPr>
                <w:rFonts w:ascii="Arial" w:hAnsi="Arial" w:cs="Arial"/>
                <w:sz w:val="24"/>
                <w:szCs w:val="24"/>
              </w:rPr>
              <w:t xml:space="preserve"> </w:t>
            </w:r>
          </w:p>
          <w:p w14:paraId="4A02C4C7" w14:textId="77777777" w:rsidR="00813975" w:rsidRDefault="00813975" w:rsidP="00813975">
            <w:pPr>
              <w:rPr>
                <w:rFonts w:ascii="Arial" w:hAnsi="Arial" w:cs="Arial"/>
                <w:sz w:val="24"/>
                <w:szCs w:val="24"/>
              </w:rPr>
            </w:pPr>
          </w:p>
          <w:p w14:paraId="41D066B0" w14:textId="4369B99E" w:rsidR="00656164" w:rsidRPr="00656164" w:rsidRDefault="00656164" w:rsidP="00813975">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4C66A32A" w14:textId="77777777" w:rsidR="00813975" w:rsidRDefault="005B7836" w:rsidP="00813975">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w:t>
            </w:r>
            <w:r w:rsidR="00813975">
              <w:rPr>
                <w:rFonts w:ascii="Arial" w:hAnsi="Arial" w:cs="Arial"/>
                <w:sz w:val="24"/>
                <w:szCs w:val="24"/>
              </w:rPr>
              <w:t>lub</w:t>
            </w:r>
          </w:p>
          <w:p w14:paraId="20DECC2A" w14:textId="77777777" w:rsidR="00923DE8" w:rsidRDefault="00813975" w:rsidP="00813975">
            <w:pPr>
              <w:pStyle w:val="Akapitzlist"/>
              <w:numPr>
                <w:ilvl w:val="0"/>
                <w:numId w:val="5"/>
              </w:numPr>
              <w:rPr>
                <w:rFonts w:ascii="Arial" w:hAnsi="Arial" w:cs="Arial"/>
                <w:sz w:val="24"/>
                <w:szCs w:val="24"/>
              </w:rPr>
            </w:pPr>
            <w:r>
              <w:rPr>
                <w:rFonts w:ascii="Arial" w:hAnsi="Arial" w:cs="Arial"/>
                <w:sz w:val="24"/>
                <w:szCs w:val="24"/>
              </w:rPr>
              <w:t xml:space="preserve">w przypadku projektów realizowanych w trybie zaprojektuj i wybuduj, dla których na etapie wniosku przedłożono opinię/zalecenia/stanowisko konserwatora </w:t>
            </w:r>
            <w:proofErr w:type="gramStart"/>
            <w:r>
              <w:rPr>
                <w:rFonts w:ascii="Arial" w:hAnsi="Arial" w:cs="Arial"/>
                <w:sz w:val="24"/>
                <w:szCs w:val="24"/>
              </w:rPr>
              <w:t>-  najpóźniej</w:t>
            </w:r>
            <w:proofErr w:type="gramEnd"/>
            <w:r>
              <w:rPr>
                <w:rFonts w:ascii="Arial" w:hAnsi="Arial" w:cs="Arial"/>
                <w:sz w:val="24"/>
                <w:szCs w:val="24"/>
              </w:rPr>
              <w:t xml:space="preserve"> na dzień złożenia pierwszego wniosku o płatność obejmującego roboty budowlane,</w:t>
            </w:r>
          </w:p>
          <w:p w14:paraId="6C13975E" w14:textId="3457A196" w:rsidR="00813975" w:rsidRPr="00E4505B" w:rsidRDefault="00813975" w:rsidP="00813975">
            <w:pPr>
              <w:pStyle w:val="Akapitzlist"/>
              <w:numPr>
                <w:ilvl w:val="0"/>
                <w:numId w:val="5"/>
              </w:numPr>
              <w:rPr>
                <w:rFonts w:ascii="Arial" w:hAnsi="Arial" w:cs="Arial"/>
                <w:sz w:val="24"/>
                <w:szCs w:val="24"/>
              </w:rPr>
            </w:pPr>
          </w:p>
        </w:tc>
      </w:tr>
      <w:tr w:rsidR="00923DE8" w14:paraId="5D8529EC" w14:textId="77777777" w:rsidTr="00F97B71">
        <w:tc>
          <w:tcPr>
            <w:tcW w:w="643" w:type="dxa"/>
          </w:tcPr>
          <w:p w14:paraId="73E99D4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4293F0"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937183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Zgłoszenie robót </w:t>
            </w:r>
            <w:proofErr w:type="gramStart"/>
            <w:r>
              <w:rPr>
                <w:rFonts w:ascii="Arial" w:hAnsi="Arial" w:cs="Arial"/>
                <w:sz w:val="24"/>
                <w:szCs w:val="24"/>
              </w:rPr>
              <w:t>budowlanych,</w:t>
            </w:r>
            <w:proofErr w:type="gramEnd"/>
            <w:r>
              <w:rPr>
                <w:rFonts w:ascii="Arial" w:hAnsi="Arial" w:cs="Arial"/>
                <w:sz w:val="24"/>
                <w:szCs w:val="24"/>
              </w:rPr>
              <w:t xml:space="preserve"> lub</w:t>
            </w:r>
          </w:p>
          <w:p w14:paraId="61A8AC01"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ED2EE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7053E8F" w14:textId="77777777" w:rsidR="00813975" w:rsidRDefault="00B27B10" w:rsidP="00813975">
            <w:pPr>
              <w:pStyle w:val="Akapitzlist"/>
              <w:numPr>
                <w:ilvl w:val="0"/>
                <w:numId w:val="10"/>
              </w:numPr>
              <w:rPr>
                <w:rFonts w:ascii="Arial" w:hAnsi="Arial" w:cs="Arial"/>
                <w:sz w:val="24"/>
                <w:szCs w:val="24"/>
              </w:rPr>
            </w:pPr>
            <w:r w:rsidRPr="00B24C88">
              <w:rPr>
                <w:rFonts w:ascii="Arial" w:hAnsi="Arial" w:cs="Arial"/>
                <w:sz w:val="24"/>
                <w:szCs w:val="24"/>
              </w:rPr>
              <w:lastRenderedPageBreak/>
              <w:t xml:space="preserve">Wraz z wnioskiem o dofinansowanie projektu </w:t>
            </w:r>
            <w:r w:rsidR="00813975">
              <w:rPr>
                <w:rFonts w:ascii="Arial" w:hAnsi="Arial" w:cs="Arial"/>
                <w:sz w:val="24"/>
                <w:szCs w:val="24"/>
              </w:rPr>
              <w:t>lub</w:t>
            </w:r>
          </w:p>
          <w:p w14:paraId="2F3DBEBB" w14:textId="77777777" w:rsidR="00813975" w:rsidRDefault="00813975" w:rsidP="00813975">
            <w:pPr>
              <w:pStyle w:val="Akapitzlist"/>
              <w:numPr>
                <w:ilvl w:val="0"/>
                <w:numId w:val="10"/>
              </w:numPr>
              <w:rPr>
                <w:rFonts w:ascii="Arial" w:hAnsi="Arial" w:cs="Arial"/>
                <w:sz w:val="24"/>
                <w:szCs w:val="24"/>
              </w:rPr>
            </w:pPr>
            <w:r>
              <w:rPr>
                <w:rFonts w:ascii="Arial" w:hAnsi="Arial" w:cs="Arial"/>
                <w:sz w:val="24"/>
                <w:szCs w:val="24"/>
              </w:rPr>
              <w:t>najpóźniej na dzień podpisania umowy o dofinansowanie lub</w:t>
            </w:r>
          </w:p>
          <w:p w14:paraId="6ECACA0C" w14:textId="77777777" w:rsidR="00813975" w:rsidRPr="00E4505B" w:rsidRDefault="00813975" w:rsidP="00813975">
            <w:pPr>
              <w:pStyle w:val="Akapitzlist"/>
              <w:numPr>
                <w:ilvl w:val="0"/>
                <w:numId w:val="10"/>
              </w:numPr>
              <w:rPr>
                <w:rFonts w:ascii="Arial" w:hAnsi="Arial" w:cs="Arial"/>
                <w:sz w:val="24"/>
                <w:szCs w:val="24"/>
              </w:rPr>
            </w:pPr>
            <w:r>
              <w:rPr>
                <w:rFonts w:ascii="Arial" w:hAnsi="Arial" w:cs="Arial"/>
                <w:sz w:val="24"/>
                <w:szCs w:val="24"/>
              </w:rPr>
              <w:t>dla projektów realizowanych w trybie zaprojektuj i wybuduj oraz w oparciu o decyzje wydane na podstawie przepisów szczegółowych (tzw. specustaw) najpóźniej na dzień złożenia końcowego wniosku o płatność</w:t>
            </w:r>
          </w:p>
          <w:p w14:paraId="230DA524" w14:textId="766DED0D" w:rsidR="00CE50D0" w:rsidRPr="00E4505B" w:rsidRDefault="00CE50D0" w:rsidP="009345A2">
            <w:pPr>
              <w:pStyle w:val="Akapitzlist"/>
              <w:ind w:left="360"/>
              <w:rPr>
                <w:rFonts w:ascii="Arial" w:hAnsi="Arial" w:cs="Arial"/>
                <w:sz w:val="24"/>
                <w:szCs w:val="24"/>
              </w:rPr>
            </w:pPr>
          </w:p>
        </w:tc>
      </w:tr>
      <w:tr w:rsidR="00923DE8" w14:paraId="33521E63" w14:textId="77777777" w:rsidTr="00F97B71">
        <w:tc>
          <w:tcPr>
            <w:tcW w:w="643" w:type="dxa"/>
          </w:tcPr>
          <w:p w14:paraId="58A6266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1B9421"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5D9EFD0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w:t>
            </w:r>
            <w:proofErr w:type="gramStart"/>
            <w:r w:rsidRPr="00BC0C89">
              <w:rPr>
                <w:rFonts w:ascii="Arial" w:hAnsi="Arial" w:cs="Arial"/>
                <w:sz w:val="24"/>
                <w:szCs w:val="24"/>
                <w:lang w:bidi="pl-PL"/>
              </w:rPr>
              <w:t>rybołówstwie  -</w:t>
            </w:r>
            <w:proofErr w:type="gramEnd"/>
            <w:r w:rsidRPr="00BC0C89">
              <w:rPr>
                <w:rFonts w:ascii="Arial" w:hAnsi="Arial" w:cs="Arial"/>
                <w:sz w:val="24"/>
                <w:szCs w:val="24"/>
                <w:lang w:bidi="pl-PL"/>
              </w:rPr>
              <w:t xml:space="preserve"> na obowią</w:t>
            </w:r>
            <w:r>
              <w:rPr>
                <w:rFonts w:ascii="Arial" w:hAnsi="Arial" w:cs="Arial"/>
                <w:sz w:val="24"/>
                <w:szCs w:val="24"/>
                <w:lang w:bidi="pl-PL"/>
              </w:rPr>
              <w:t>zującym wzorze (jeżeli dotyczy);</w:t>
            </w:r>
          </w:p>
          <w:p w14:paraId="375E99FD" w14:textId="00CC1136"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6" w:history="1">
              <w:r w:rsidR="00487E31" w:rsidRPr="00054414">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4346569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 xml:space="preserve">Dokumenty </w:t>
            </w:r>
            <w:proofErr w:type="gramStart"/>
            <w:r w:rsidRPr="00477EBA">
              <w:rPr>
                <w:rFonts w:ascii="Arial" w:hAnsi="Arial" w:cs="Arial"/>
                <w:sz w:val="24"/>
                <w:szCs w:val="24"/>
                <w:lang w:bidi="pl-PL"/>
              </w:rPr>
              <w:t>statutowe</w:t>
            </w:r>
            <w:proofErr w:type="gramEnd"/>
            <w:r w:rsidRPr="00477EBA">
              <w:rPr>
                <w:rFonts w:ascii="Arial" w:hAnsi="Arial" w:cs="Arial"/>
                <w:sz w:val="24"/>
                <w:szCs w:val="24"/>
                <w:lang w:bidi="pl-PL"/>
              </w:rPr>
              <w:t xml:space="preserv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6C74F1">
            <w:pPr>
              <w:rPr>
                <w:rFonts w:ascii="Arial" w:hAnsi="Arial" w:cs="Arial"/>
                <w:sz w:val="24"/>
                <w:szCs w:val="24"/>
                <w:lang w:bidi="pl-PL"/>
              </w:rPr>
            </w:pPr>
          </w:p>
          <w:p w14:paraId="123F9DC0" w14:textId="77777777"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3A02E503" w:rsidR="00923DE8" w:rsidRPr="00E4505B" w:rsidRDefault="00923DE8" w:rsidP="00880D6B">
            <w:pPr>
              <w:pStyle w:val="Akapitzlist"/>
              <w:numPr>
                <w:ilvl w:val="0"/>
                <w:numId w:val="8"/>
              </w:numPr>
              <w:rPr>
                <w:rFonts w:ascii="Arial" w:hAnsi="Arial" w:cs="Arial"/>
                <w:sz w:val="24"/>
                <w:szCs w:val="24"/>
              </w:rPr>
            </w:pPr>
            <w:r w:rsidRPr="00BC0C89">
              <w:rPr>
                <w:rFonts w:ascii="Arial" w:hAnsi="Arial" w:cs="Arial"/>
                <w:sz w:val="24"/>
                <w:szCs w:val="24"/>
              </w:rPr>
              <w:t>przed podpisaniem Umowy</w:t>
            </w:r>
          </w:p>
        </w:tc>
      </w:tr>
      <w:tr w:rsidR="00923DE8" w14:paraId="582303A3" w14:textId="77777777" w:rsidTr="00F97B71">
        <w:tc>
          <w:tcPr>
            <w:tcW w:w="643" w:type="dxa"/>
          </w:tcPr>
          <w:p w14:paraId="70648D0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C8380A3"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1C8EE602"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t>
            </w:r>
            <w:r w:rsidRPr="00DD0E66">
              <w:rPr>
                <w:rFonts w:ascii="Arial" w:hAnsi="Arial" w:cs="Arial"/>
                <w:sz w:val="24"/>
                <w:szCs w:val="24"/>
              </w:rPr>
              <w:t xml:space="preserve">wzór nr </w:t>
            </w:r>
            <w:r w:rsidR="00594865" w:rsidRPr="00DD0E66">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ED2EEF">
            <w:pPr>
              <w:ind w:left="142"/>
              <w:rPr>
                <w:rFonts w:ascii="Arial" w:hAnsi="Arial" w:cs="Arial"/>
                <w:sz w:val="24"/>
                <w:szCs w:val="24"/>
              </w:rPr>
            </w:pPr>
          </w:p>
          <w:p w14:paraId="21880EAA" w14:textId="77777777"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68416E01" w:rsidR="00923DE8" w:rsidRPr="00E4505B" w:rsidRDefault="00923DE8" w:rsidP="00CF1628">
            <w:pPr>
              <w:pStyle w:val="Akapitzlist"/>
              <w:numPr>
                <w:ilvl w:val="0"/>
                <w:numId w:val="19"/>
              </w:numPr>
              <w:rPr>
                <w:rFonts w:ascii="Arial" w:hAnsi="Arial" w:cs="Arial"/>
                <w:sz w:val="24"/>
                <w:szCs w:val="24"/>
              </w:rPr>
            </w:pPr>
            <w:r w:rsidRPr="00CE6555">
              <w:rPr>
                <w:rFonts w:ascii="Arial" w:hAnsi="Arial" w:cs="Arial"/>
                <w:sz w:val="24"/>
                <w:szCs w:val="24"/>
              </w:rPr>
              <w:t>przed podpisaniem Umowy</w:t>
            </w:r>
          </w:p>
        </w:tc>
      </w:tr>
      <w:tr w:rsidR="006C64A4" w14:paraId="7F78BBB7" w14:textId="77777777" w:rsidTr="00F97B71">
        <w:tc>
          <w:tcPr>
            <w:tcW w:w="643" w:type="dxa"/>
          </w:tcPr>
          <w:p w14:paraId="524F5E47"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9E0B05F" w14:textId="77777777" w:rsidR="007A4890" w:rsidRPr="00125AEB" w:rsidRDefault="007A4890" w:rsidP="007A4890">
            <w:pPr>
              <w:spacing w:after="160" w:line="252" w:lineRule="auto"/>
              <w:rPr>
                <w:rFonts w:ascii="Arial" w:hAnsi="Arial" w:cs="Arial"/>
                <w:sz w:val="24"/>
                <w:szCs w:val="24"/>
              </w:rPr>
            </w:pPr>
            <w:r w:rsidRPr="00125AEB">
              <w:rPr>
                <w:rFonts w:ascii="Arial" w:hAnsi="Arial" w:cs="Arial"/>
                <w:b/>
                <w:bCs/>
                <w:sz w:val="24"/>
                <w:szCs w:val="24"/>
              </w:rPr>
              <w:t>Sprawozdania finansowe</w:t>
            </w:r>
            <w:r w:rsidRPr="00125AEB">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125AEB" w:rsidRDefault="007A4890" w:rsidP="007A4890">
            <w:pPr>
              <w:spacing w:after="160" w:line="252" w:lineRule="auto"/>
              <w:rPr>
                <w:rFonts w:ascii="Arial" w:hAnsi="Arial" w:cs="Arial"/>
                <w:sz w:val="24"/>
                <w:szCs w:val="24"/>
              </w:rPr>
            </w:pPr>
            <w:r w:rsidRPr="00125AEB">
              <w:rPr>
                <w:rFonts w:ascii="Arial" w:hAnsi="Arial" w:cs="Arial"/>
                <w:sz w:val="24"/>
                <w:szCs w:val="24"/>
              </w:rPr>
              <w:t xml:space="preserve">W </w:t>
            </w:r>
            <w:proofErr w:type="gramStart"/>
            <w:r w:rsidRPr="00125AEB">
              <w:rPr>
                <w:rFonts w:ascii="Arial" w:hAnsi="Arial" w:cs="Arial"/>
                <w:sz w:val="24"/>
                <w:szCs w:val="24"/>
              </w:rPr>
              <w:t>przypadku</w:t>
            </w:r>
            <w:proofErr w:type="gramEnd"/>
            <w:r w:rsidRPr="00125AEB">
              <w:rPr>
                <w:rFonts w:ascii="Arial" w:hAnsi="Arial" w:cs="Arial"/>
                <w:sz w:val="24"/>
                <w:szCs w:val="24"/>
              </w:rPr>
              <w:t xml:space="preserve"> gdy sprawozdania finansowe zamieszczone są na stronie internetowej wystarczające jest dołączenie do dokumentacji </w:t>
            </w:r>
            <w:r w:rsidRPr="00125AEB">
              <w:rPr>
                <w:rFonts w:ascii="Arial" w:hAnsi="Arial" w:cs="Arial"/>
                <w:sz w:val="24"/>
                <w:szCs w:val="24"/>
              </w:rPr>
              <w:lastRenderedPageBreak/>
              <w:t xml:space="preserve">załącznika zawierającego odnośniki do stron internetowych z ww. dokumentami oraz </w:t>
            </w:r>
            <w:r w:rsidRPr="00125AEB">
              <w:rPr>
                <w:rFonts w:ascii="Arial" w:hAnsi="Arial" w:cs="Arial"/>
                <w:i/>
                <w:iCs/>
                <w:sz w:val="24"/>
                <w:szCs w:val="24"/>
              </w:rPr>
              <w:t>Oświadczenie, że w przypadku zmiany adresu strony internetowej lub jej wygaśnięcia zobowiązuje się dostarczyć wymagane dokumenty na wezwanie IZ FEM 2021-2027</w:t>
            </w:r>
            <w:r w:rsidRPr="00125AEB">
              <w:rPr>
                <w:rFonts w:ascii="Arial" w:hAnsi="Arial" w:cs="Arial"/>
                <w:sz w:val="24"/>
                <w:szCs w:val="24"/>
              </w:rPr>
              <w:t xml:space="preserve">. </w:t>
            </w:r>
          </w:p>
          <w:p w14:paraId="2AA3F27C" w14:textId="77777777" w:rsidR="007A4890" w:rsidRPr="00125AEB" w:rsidRDefault="007A4890" w:rsidP="007A4890">
            <w:pPr>
              <w:spacing w:after="160" w:line="252" w:lineRule="auto"/>
              <w:rPr>
                <w:rFonts w:ascii="Arial" w:hAnsi="Arial" w:cs="Arial"/>
                <w:sz w:val="24"/>
                <w:szCs w:val="24"/>
              </w:rPr>
            </w:pPr>
            <w:r w:rsidRPr="00125AEB">
              <w:rPr>
                <w:rFonts w:ascii="Arial" w:hAnsi="Arial" w:cs="Arial"/>
                <w:sz w:val="24"/>
                <w:szCs w:val="24"/>
              </w:rPr>
              <w:t xml:space="preserve">Jeżeli Wnioskodawca oraz/lub Partner jest podmiotem, który </w:t>
            </w:r>
            <w:r w:rsidRPr="00125AEB">
              <w:rPr>
                <w:rFonts w:ascii="Arial" w:hAnsi="Arial" w:cs="Arial"/>
                <w:b/>
                <w:bCs/>
                <w:sz w:val="24"/>
                <w:szCs w:val="24"/>
              </w:rPr>
              <w:t>nie sporządza sprawozdań finansowych</w:t>
            </w:r>
            <w:r w:rsidRPr="00125AEB">
              <w:rPr>
                <w:rFonts w:ascii="Arial" w:hAnsi="Arial" w:cs="Arial"/>
                <w:sz w:val="24"/>
                <w:szCs w:val="24"/>
              </w:rPr>
              <w:t xml:space="preserve">, powinien przedłożyć </w:t>
            </w:r>
            <w:r w:rsidRPr="00125AEB">
              <w:rPr>
                <w:rFonts w:ascii="Arial" w:hAnsi="Arial" w:cs="Arial"/>
                <w:b/>
                <w:bCs/>
                <w:sz w:val="24"/>
                <w:szCs w:val="24"/>
              </w:rPr>
              <w:t xml:space="preserve">inne dokumenty </w:t>
            </w:r>
            <w:r w:rsidRPr="00125AEB">
              <w:rPr>
                <w:rFonts w:ascii="Arial" w:hAnsi="Arial" w:cs="Arial"/>
                <w:sz w:val="24"/>
                <w:szCs w:val="24"/>
              </w:rPr>
              <w:t xml:space="preserve">zawierające dane finansowo - księgowe, na przykład: </w:t>
            </w:r>
          </w:p>
          <w:p w14:paraId="6E9A403B" w14:textId="77777777" w:rsidR="007A4890" w:rsidRPr="00125AEB" w:rsidRDefault="007A4890" w:rsidP="00346C8E">
            <w:pPr>
              <w:numPr>
                <w:ilvl w:val="0"/>
                <w:numId w:val="29"/>
              </w:numPr>
              <w:spacing w:after="160" w:line="252" w:lineRule="auto"/>
              <w:ind w:left="284" w:hanging="284"/>
              <w:contextualSpacing/>
              <w:rPr>
                <w:rFonts w:ascii="Arial" w:hAnsi="Arial" w:cs="Arial"/>
                <w:sz w:val="24"/>
                <w:szCs w:val="24"/>
              </w:rPr>
            </w:pPr>
            <w:r w:rsidRPr="00125AEB">
              <w:rPr>
                <w:rFonts w:ascii="Arial" w:hAnsi="Arial" w:cs="Arial"/>
                <w:b/>
                <w:bCs/>
                <w:sz w:val="24"/>
                <w:szCs w:val="24"/>
              </w:rPr>
              <w:t>formularze podatkowe PIT</w:t>
            </w:r>
            <w:r w:rsidRPr="00125AEB">
              <w:rPr>
                <w:rFonts w:ascii="Arial" w:hAnsi="Arial" w:cs="Arial"/>
                <w:sz w:val="24"/>
                <w:szCs w:val="24"/>
              </w:rPr>
              <w:t xml:space="preserve"> (ze szczególnym uwzględnieniem </w:t>
            </w:r>
            <w:r w:rsidRPr="00125AEB">
              <w:rPr>
                <w:rFonts w:ascii="Arial" w:hAnsi="Arial" w:cs="Arial"/>
                <w:b/>
                <w:bCs/>
                <w:sz w:val="24"/>
                <w:szCs w:val="24"/>
              </w:rPr>
              <w:t>PIT/B</w:t>
            </w:r>
            <w:r w:rsidRPr="00125AEB">
              <w:rPr>
                <w:rFonts w:ascii="Arial" w:hAnsi="Arial" w:cs="Arial"/>
                <w:sz w:val="24"/>
                <w:szCs w:val="24"/>
              </w:rPr>
              <w:t>) złożone rozliczenie roczne do Urzędu Skarbowego, za 3 ostatnie lata kalendarzowe. Nie należy przedstawiać formularza PIT-O;</w:t>
            </w:r>
          </w:p>
          <w:p w14:paraId="2E9F18B0" w14:textId="77777777" w:rsidR="007A4890" w:rsidRPr="00125AEB" w:rsidRDefault="007A4890" w:rsidP="00346C8E">
            <w:pPr>
              <w:numPr>
                <w:ilvl w:val="0"/>
                <w:numId w:val="29"/>
              </w:numPr>
              <w:spacing w:after="160" w:line="252" w:lineRule="auto"/>
              <w:ind w:left="284" w:hanging="284"/>
              <w:contextualSpacing/>
              <w:rPr>
                <w:rFonts w:ascii="Arial" w:hAnsi="Arial" w:cs="Arial"/>
                <w:sz w:val="24"/>
                <w:szCs w:val="24"/>
              </w:rPr>
            </w:pPr>
            <w:r w:rsidRPr="00125AEB">
              <w:rPr>
                <w:rFonts w:ascii="Arial" w:hAnsi="Arial" w:cs="Arial"/>
                <w:sz w:val="24"/>
                <w:szCs w:val="24"/>
              </w:rPr>
              <w:t>zestawienia przychodów i kosztów pochodzących z Podatkowej Księgi Przychodów i Rozchodów (</w:t>
            </w:r>
            <w:proofErr w:type="spellStart"/>
            <w:r w:rsidRPr="00125AEB">
              <w:rPr>
                <w:rFonts w:ascii="Arial" w:hAnsi="Arial" w:cs="Arial"/>
                <w:sz w:val="24"/>
                <w:szCs w:val="24"/>
              </w:rPr>
              <w:t>PKPiR</w:t>
            </w:r>
            <w:proofErr w:type="spellEnd"/>
            <w:r w:rsidRPr="00125AEB">
              <w:rPr>
                <w:rFonts w:ascii="Arial" w:hAnsi="Arial" w:cs="Arial"/>
                <w:sz w:val="24"/>
                <w:szCs w:val="24"/>
              </w:rPr>
              <w:t>) z 3 ostatnich lat kalendarzowych</w:t>
            </w:r>
          </w:p>
          <w:p w14:paraId="2882D827" w14:textId="77777777" w:rsidR="007A4890" w:rsidRPr="00125AEB" w:rsidRDefault="007A4890" w:rsidP="00346C8E">
            <w:pPr>
              <w:numPr>
                <w:ilvl w:val="0"/>
                <w:numId w:val="29"/>
              </w:numPr>
              <w:spacing w:after="160" w:line="252" w:lineRule="auto"/>
              <w:ind w:left="284" w:hanging="284"/>
              <w:contextualSpacing/>
              <w:rPr>
                <w:rFonts w:ascii="Arial" w:hAnsi="Arial" w:cs="Arial"/>
                <w:sz w:val="24"/>
                <w:szCs w:val="24"/>
              </w:rPr>
            </w:pPr>
            <w:r w:rsidRPr="00125AEB">
              <w:rPr>
                <w:rFonts w:ascii="Arial" w:hAnsi="Arial" w:cs="Arial"/>
                <w:sz w:val="24"/>
                <w:szCs w:val="24"/>
              </w:rPr>
              <w:t xml:space="preserve">inne ewidencje obrazujące wyniki finansowe z 3 ostatnich lat kalendarzowych. </w:t>
            </w:r>
          </w:p>
          <w:p w14:paraId="3EAB1D32" w14:textId="77777777" w:rsidR="007A4890" w:rsidRPr="00125AEB" w:rsidRDefault="007A4890" w:rsidP="007A4890">
            <w:pPr>
              <w:spacing w:after="160" w:line="252" w:lineRule="auto"/>
              <w:rPr>
                <w:rFonts w:ascii="Arial" w:hAnsi="Arial" w:cs="Arial"/>
                <w:b/>
                <w:bCs/>
                <w:sz w:val="24"/>
                <w:szCs w:val="24"/>
              </w:rPr>
            </w:pPr>
            <w:r w:rsidRPr="00125AEB">
              <w:rPr>
                <w:rFonts w:ascii="Arial" w:hAnsi="Arial" w:cs="Arial"/>
                <w:b/>
                <w:bCs/>
                <w:sz w:val="24"/>
                <w:szCs w:val="24"/>
              </w:rPr>
              <w:t xml:space="preserve">Dostarczenie ww. dokumentów (niezależnie od tego jakiego rodzaju) wymagane jest zarówno przez Wnioskodawcę jak również każdego z Partnerów.  </w:t>
            </w:r>
          </w:p>
          <w:p w14:paraId="458BD683" w14:textId="77777777" w:rsidR="007A4890" w:rsidRPr="00125AEB" w:rsidRDefault="007A4890" w:rsidP="007A4890">
            <w:pPr>
              <w:spacing w:after="160" w:line="252" w:lineRule="auto"/>
              <w:rPr>
                <w:rFonts w:ascii="Arial" w:hAnsi="Arial" w:cs="Arial"/>
                <w:sz w:val="24"/>
                <w:szCs w:val="24"/>
              </w:rPr>
            </w:pPr>
            <w:r w:rsidRPr="00125AEB">
              <w:rPr>
                <w:rFonts w:ascii="Arial" w:hAnsi="Arial" w:cs="Arial"/>
                <w:sz w:val="24"/>
                <w:szCs w:val="24"/>
              </w:rPr>
              <w:t xml:space="preserve">Dokumenty należy zamieścić w miejscu i w sposób określony w Instrukcji przygotowania wniosku o dofinansowanie w systemie IGA w Sekcji </w:t>
            </w:r>
            <w:r w:rsidRPr="00125AEB">
              <w:rPr>
                <w:rFonts w:ascii="Arial" w:hAnsi="Arial" w:cs="Arial"/>
                <w:b/>
                <w:sz w:val="24"/>
                <w:szCs w:val="24"/>
              </w:rPr>
              <w:t>O</w:t>
            </w:r>
            <w:r w:rsidRPr="00125AEB">
              <w:rPr>
                <w:rFonts w:ascii="Arial" w:hAnsi="Arial" w:cs="Arial"/>
                <w:sz w:val="24"/>
                <w:szCs w:val="24"/>
              </w:rPr>
              <w:t xml:space="preserve"> ANALIZA FINANSOWA.</w:t>
            </w:r>
          </w:p>
          <w:p w14:paraId="20B14725" w14:textId="77777777" w:rsidR="00453366" w:rsidRPr="00125AEB" w:rsidRDefault="007A4890" w:rsidP="007A4890">
            <w:pPr>
              <w:spacing w:after="160" w:line="252" w:lineRule="auto"/>
              <w:rPr>
                <w:rFonts w:ascii="Arial" w:hAnsi="Arial" w:cs="Arial"/>
                <w:b/>
                <w:sz w:val="24"/>
                <w:szCs w:val="24"/>
              </w:rPr>
            </w:pPr>
            <w:r w:rsidRPr="00125AEB">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487E31" w:rsidRDefault="006C64A4" w:rsidP="007F632A">
            <w:pPr>
              <w:pStyle w:val="Akapitzlist"/>
              <w:ind w:left="360"/>
              <w:rPr>
                <w:rFonts w:ascii="Arial" w:hAnsi="Arial" w:cs="Arial"/>
                <w:sz w:val="24"/>
                <w:szCs w:val="24"/>
              </w:rPr>
            </w:pPr>
          </w:p>
          <w:p w14:paraId="10D96808" w14:textId="109108BE" w:rsidR="00453366" w:rsidRPr="00487E31" w:rsidRDefault="00453366" w:rsidP="00125AEB">
            <w:pPr>
              <w:pStyle w:val="Akapitzlist"/>
              <w:numPr>
                <w:ilvl w:val="0"/>
                <w:numId w:val="8"/>
              </w:numPr>
              <w:rPr>
                <w:rFonts w:ascii="Arial" w:hAnsi="Arial" w:cs="Arial"/>
                <w:sz w:val="24"/>
                <w:szCs w:val="24"/>
              </w:rPr>
            </w:pPr>
            <w:r w:rsidRPr="00487E31">
              <w:rPr>
                <w:rFonts w:ascii="Arial" w:hAnsi="Arial" w:cs="Arial"/>
                <w:sz w:val="24"/>
                <w:szCs w:val="24"/>
              </w:rPr>
              <w:t>Wraz z wnioskiem o dofinansowanie projektu</w:t>
            </w:r>
            <w:r w:rsidR="006D29B7" w:rsidRPr="00487E31">
              <w:rPr>
                <w:rFonts w:ascii="Arial" w:hAnsi="Arial" w:cs="Arial"/>
                <w:sz w:val="24"/>
                <w:szCs w:val="24"/>
              </w:rPr>
              <w:t xml:space="preserve"> </w:t>
            </w:r>
          </w:p>
        </w:tc>
      </w:tr>
      <w:tr w:rsidR="00923DE8" w14:paraId="208CF5C2" w14:textId="77777777" w:rsidTr="00F97B71">
        <w:tc>
          <w:tcPr>
            <w:tcW w:w="643" w:type="dxa"/>
          </w:tcPr>
          <w:p w14:paraId="55C660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667725C" w14:textId="77777777" w:rsidR="00923DE8" w:rsidRPr="00125AEB" w:rsidRDefault="00923DE8" w:rsidP="006C74F1">
            <w:pPr>
              <w:pStyle w:val="Akapitzlist"/>
              <w:ind w:left="0"/>
              <w:rPr>
                <w:rFonts w:ascii="Arial" w:hAnsi="Arial" w:cs="Arial"/>
                <w:b/>
                <w:sz w:val="24"/>
                <w:szCs w:val="24"/>
              </w:rPr>
            </w:pPr>
            <w:r w:rsidRPr="00125AEB">
              <w:rPr>
                <w:rFonts w:ascii="Arial" w:hAnsi="Arial" w:cs="Arial"/>
                <w:b/>
                <w:sz w:val="24"/>
                <w:szCs w:val="24"/>
              </w:rPr>
              <w:t xml:space="preserve">Analiza odporności inwestycji na klimat, </w:t>
            </w:r>
            <w:r w:rsidRPr="00125AEB">
              <w:rPr>
                <w:rFonts w:ascii="Arial" w:hAnsi="Arial" w:cs="Arial"/>
                <w:sz w:val="24"/>
                <w:szCs w:val="24"/>
              </w:rPr>
              <w:t xml:space="preserve">uzasadniająca stosowanie rozwiązań uodporniających </w:t>
            </w:r>
            <w:proofErr w:type="gramStart"/>
            <w:r w:rsidRPr="00125AEB">
              <w:rPr>
                <w:rFonts w:ascii="Arial" w:hAnsi="Arial" w:cs="Arial"/>
                <w:sz w:val="24"/>
                <w:szCs w:val="24"/>
              </w:rPr>
              <w:t>przedsięwzięcie  na</w:t>
            </w:r>
            <w:proofErr w:type="gramEnd"/>
            <w:r w:rsidRPr="00125AEB">
              <w:rPr>
                <w:rFonts w:ascii="Arial" w:hAnsi="Arial" w:cs="Arial"/>
                <w:sz w:val="24"/>
                <w:szCs w:val="24"/>
              </w:rPr>
              <w:t xml:space="preserve"> zmiany klimatu (jeśli dotyczy).</w:t>
            </w:r>
          </w:p>
          <w:p w14:paraId="0919DA64" w14:textId="77777777" w:rsidR="00923DE8" w:rsidRPr="00125AEB" w:rsidRDefault="00923DE8" w:rsidP="006C74F1">
            <w:pPr>
              <w:pStyle w:val="Akapitzlist"/>
              <w:ind w:left="0"/>
              <w:rPr>
                <w:rFonts w:ascii="Arial" w:hAnsi="Arial" w:cs="Arial"/>
                <w:sz w:val="24"/>
                <w:szCs w:val="24"/>
              </w:rPr>
            </w:pPr>
            <w:r w:rsidRPr="00125AEB">
              <w:rPr>
                <w:rFonts w:ascii="Arial" w:hAnsi="Arial" w:cs="Arial"/>
                <w:sz w:val="24"/>
                <w:szCs w:val="24"/>
              </w:rPr>
              <w:t>Analiza sporządzana jest wyłącznie dla projektów obejmujących inwestycje w infrastrukturę o przewidywanej trwałości wynoszącej co najmniej pięć lat.</w:t>
            </w:r>
          </w:p>
          <w:p w14:paraId="3FDBE314" w14:textId="77777777" w:rsidR="00923DE8" w:rsidRPr="00125AEB" w:rsidRDefault="00923DE8" w:rsidP="006C74F1">
            <w:pPr>
              <w:pStyle w:val="Akapitzlist"/>
              <w:ind w:left="0"/>
              <w:rPr>
                <w:rFonts w:ascii="Arial" w:hAnsi="Arial" w:cs="Arial"/>
                <w:sz w:val="24"/>
                <w:szCs w:val="24"/>
              </w:rPr>
            </w:pPr>
            <w:r w:rsidRPr="00125AEB">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125AEB">
              <w:rPr>
                <w:rFonts w:ascii="Arial" w:hAnsi="Arial" w:cs="Arial"/>
                <w:i/>
                <w:sz w:val="24"/>
                <w:szCs w:val="24"/>
              </w:rPr>
              <w:t xml:space="preserve">Zawiadomienie Komisji. Wytyczne </w:t>
            </w:r>
            <w:proofErr w:type="gramStart"/>
            <w:r w:rsidRPr="00125AEB">
              <w:rPr>
                <w:rFonts w:ascii="Arial" w:hAnsi="Arial" w:cs="Arial"/>
                <w:i/>
                <w:sz w:val="24"/>
                <w:szCs w:val="24"/>
              </w:rPr>
              <w:t>techniczne  dotyczące</w:t>
            </w:r>
            <w:proofErr w:type="gramEnd"/>
            <w:r w:rsidRPr="00125AEB">
              <w:rPr>
                <w:rFonts w:ascii="Arial" w:hAnsi="Arial" w:cs="Arial"/>
                <w:i/>
                <w:sz w:val="24"/>
                <w:szCs w:val="24"/>
              </w:rPr>
              <w:t xml:space="preserve"> weryfikacji infrastruktury pod względem wpływu na klimat  w latach 2021–2027</w:t>
            </w:r>
            <w:r w:rsidRPr="00125AEB">
              <w:rPr>
                <w:rFonts w:ascii="Arial" w:hAnsi="Arial" w:cs="Arial"/>
                <w:sz w:val="24"/>
                <w:szCs w:val="24"/>
              </w:rPr>
              <w:t xml:space="preserve"> (2021/C 373/01).</w:t>
            </w:r>
          </w:p>
        </w:tc>
        <w:tc>
          <w:tcPr>
            <w:tcW w:w="5812" w:type="dxa"/>
          </w:tcPr>
          <w:p w14:paraId="71A34B4E" w14:textId="613A1992" w:rsidR="00923DE8" w:rsidRDefault="00125AEB" w:rsidP="0016399A">
            <w:pPr>
              <w:pStyle w:val="Akapitzlist"/>
              <w:numPr>
                <w:ilvl w:val="0"/>
                <w:numId w:val="8"/>
              </w:numPr>
              <w:rPr>
                <w:rFonts w:ascii="Arial" w:hAnsi="Arial" w:cs="Arial"/>
                <w:sz w:val="24"/>
                <w:szCs w:val="24"/>
              </w:rPr>
            </w:pPr>
            <w:r>
              <w:rPr>
                <w:rFonts w:ascii="Arial" w:hAnsi="Arial" w:cs="Arial"/>
                <w:sz w:val="24"/>
                <w:szCs w:val="24"/>
              </w:rPr>
              <w:t>Wraz z wnioskiem o dofinansowanie projektu</w:t>
            </w:r>
          </w:p>
        </w:tc>
      </w:tr>
      <w:tr w:rsidR="00ED2EEF" w14:paraId="3AC2D865" w14:textId="77777777" w:rsidTr="00F97B71">
        <w:tc>
          <w:tcPr>
            <w:tcW w:w="643" w:type="dxa"/>
          </w:tcPr>
          <w:p w14:paraId="5ABCE838"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29A2C569" w14:textId="64CCFF33" w:rsidR="003E20EA" w:rsidRDefault="003E20EA" w:rsidP="003E20EA">
            <w:pPr>
              <w:pStyle w:val="Akapitzlist"/>
              <w:ind w:left="0"/>
              <w:rPr>
                <w:rFonts w:ascii="Arial" w:hAnsi="Arial" w:cs="Arial"/>
                <w:sz w:val="24"/>
                <w:szCs w:val="24"/>
              </w:rPr>
            </w:pPr>
            <w:r w:rsidRPr="002F3343">
              <w:rPr>
                <w:rFonts w:ascii="Arial" w:hAnsi="Arial" w:cs="Arial"/>
                <w:b/>
                <w:sz w:val="24"/>
                <w:szCs w:val="24"/>
              </w:rPr>
              <w:t>Analiza finansowa</w:t>
            </w:r>
            <w:r w:rsidRPr="002F3343">
              <w:rPr>
                <w:rFonts w:ascii="Arial" w:hAnsi="Arial" w:cs="Arial"/>
                <w:sz w:val="24"/>
                <w:szCs w:val="24"/>
              </w:rPr>
              <w:t xml:space="preserve"> – sporządzona na wzorze stanowiącym </w:t>
            </w:r>
            <w:r w:rsidRPr="00DD0E66">
              <w:rPr>
                <w:rFonts w:ascii="Arial" w:hAnsi="Arial" w:cs="Arial"/>
                <w:sz w:val="24"/>
                <w:szCs w:val="24"/>
              </w:rPr>
              <w:t xml:space="preserve">Załącznik nr </w:t>
            </w:r>
            <w:r w:rsidR="00DD0E66" w:rsidRPr="00DD0E66">
              <w:rPr>
                <w:rFonts w:ascii="Arial" w:hAnsi="Arial" w:cs="Arial"/>
                <w:sz w:val="24"/>
                <w:szCs w:val="24"/>
              </w:rPr>
              <w:t xml:space="preserve">9 </w:t>
            </w:r>
            <w:r w:rsidRPr="00DD0E66">
              <w:rPr>
                <w:rFonts w:ascii="Arial" w:hAnsi="Arial" w:cs="Arial"/>
                <w:sz w:val="24"/>
                <w:szCs w:val="24"/>
              </w:rPr>
              <w:t>do Regulaminu</w:t>
            </w:r>
            <w:r w:rsidRPr="002F3343">
              <w:rPr>
                <w:rFonts w:ascii="Arial" w:hAnsi="Arial" w:cs="Arial"/>
                <w:sz w:val="24"/>
                <w:szCs w:val="24"/>
              </w:rPr>
              <w:t xml:space="preserve"> naboru wniosków.</w:t>
            </w:r>
          </w:p>
          <w:p w14:paraId="647C1EF7" w14:textId="77777777" w:rsidR="003E20EA" w:rsidRDefault="003E20EA" w:rsidP="003E20EA">
            <w:pPr>
              <w:pStyle w:val="Akapitzlist"/>
              <w:ind w:left="0"/>
              <w:rPr>
                <w:rFonts w:ascii="Arial" w:hAnsi="Arial" w:cs="Arial"/>
                <w:sz w:val="24"/>
                <w:szCs w:val="24"/>
              </w:rPr>
            </w:pPr>
          </w:p>
          <w:p w14:paraId="08BCD10F" w14:textId="77777777" w:rsidR="003E20EA" w:rsidRPr="00DD0E66" w:rsidRDefault="003E20EA" w:rsidP="003E20EA">
            <w:pPr>
              <w:pStyle w:val="Akapitzlist"/>
              <w:ind w:left="0"/>
              <w:rPr>
                <w:rFonts w:ascii="Arial" w:hAnsi="Arial" w:cs="Arial"/>
                <w:sz w:val="24"/>
                <w:szCs w:val="24"/>
              </w:rPr>
            </w:pPr>
            <w:r w:rsidRPr="00DD0E66">
              <w:rPr>
                <w:rFonts w:ascii="Arial" w:hAnsi="Arial" w:cs="Arial"/>
                <w:sz w:val="24"/>
                <w:szCs w:val="24"/>
              </w:rPr>
              <w:t xml:space="preserve">Uwaga, w bieżącym naborze </w:t>
            </w:r>
            <w:r w:rsidRPr="00DD0E66">
              <w:rPr>
                <w:rFonts w:ascii="Arial" w:hAnsi="Arial" w:cs="Arial"/>
                <w:b/>
                <w:sz w:val="24"/>
                <w:szCs w:val="24"/>
              </w:rPr>
              <w:t>wszyscy Wnioskodawcy</w:t>
            </w:r>
            <w:r w:rsidRPr="00DD0E66">
              <w:rPr>
                <w:rFonts w:ascii="Arial" w:hAnsi="Arial" w:cs="Arial"/>
                <w:sz w:val="24"/>
                <w:szCs w:val="24"/>
              </w:rPr>
              <w:t xml:space="preserve"> są zobligowani do wyliczeń wskaźników efektywności finansowej ze względu na konieczność weryfikacji spełnienia kryterium finansowego pn. </w:t>
            </w:r>
            <w:r w:rsidRPr="00DD0E66">
              <w:rPr>
                <w:rFonts w:ascii="Arial" w:hAnsi="Arial" w:cs="Arial"/>
                <w:b/>
                <w:sz w:val="24"/>
                <w:szCs w:val="24"/>
              </w:rPr>
              <w:t>"Nieefektywność finansowa projektu".</w:t>
            </w:r>
          </w:p>
          <w:p w14:paraId="1C2596E5" w14:textId="003ECEB8" w:rsidR="00EF053B" w:rsidRPr="00125AEB" w:rsidRDefault="00EF053B" w:rsidP="00125AEB">
            <w:pPr>
              <w:pStyle w:val="Akapitzlist"/>
              <w:ind w:left="0"/>
              <w:rPr>
                <w:rFonts w:ascii="Arial" w:hAnsi="Arial" w:cs="Arial"/>
                <w:b/>
                <w:sz w:val="24"/>
                <w:szCs w:val="24"/>
              </w:rPr>
            </w:pPr>
          </w:p>
        </w:tc>
        <w:tc>
          <w:tcPr>
            <w:tcW w:w="5812" w:type="dxa"/>
          </w:tcPr>
          <w:p w14:paraId="691A8DE7" w14:textId="77777777"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B4637E">
      <w:pPr>
        <w:pStyle w:val="Nagwek2"/>
        <w:numPr>
          <w:ilvl w:val="0"/>
          <w:numId w:val="34"/>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B4637E">
      <w:pPr>
        <w:pStyle w:val="Nagwek2"/>
        <w:numPr>
          <w:ilvl w:val="0"/>
          <w:numId w:val="34"/>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3091506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t>
      </w:r>
      <w:r w:rsidRPr="00DD0E66">
        <w:rPr>
          <w:rFonts w:ascii="Arial" w:hAnsi="Arial" w:cs="Arial"/>
          <w:sz w:val="24"/>
          <w:szCs w:val="24"/>
        </w:rPr>
        <w:t xml:space="preserve">wzorze nr </w:t>
      </w:r>
      <w:r w:rsidR="00594865" w:rsidRPr="00DD0E66">
        <w:rPr>
          <w:rFonts w:ascii="Arial" w:hAnsi="Arial" w:cs="Arial"/>
          <w:sz w:val="24"/>
          <w:szCs w:val="24"/>
        </w:rPr>
        <w:t>5</w:t>
      </w:r>
      <w:r w:rsidRPr="00DD0E66">
        <w:rPr>
          <w:rFonts w:ascii="Arial" w:hAnsi="Arial" w:cs="Arial"/>
          <w:sz w:val="24"/>
          <w:szCs w:val="24"/>
        </w:rPr>
        <w:t>.</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B4637E">
      <w:pPr>
        <w:pStyle w:val="Nagwek2"/>
        <w:numPr>
          <w:ilvl w:val="0"/>
          <w:numId w:val="34"/>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28A23877" w14:textId="77777777" w:rsidR="00C553E0" w:rsidRPr="00C553E0" w:rsidRDefault="00C553E0" w:rsidP="006C74F1">
      <w:pPr>
        <w:spacing w:line="240" w:lineRule="auto"/>
        <w:rPr>
          <w:rFonts w:ascii="Arial" w:hAnsi="Arial" w:cs="Arial"/>
          <w:sz w:val="24"/>
          <w:szCs w:val="24"/>
        </w:rPr>
      </w:pPr>
    </w:p>
    <w:p w14:paraId="63D94993" w14:textId="77777777" w:rsidR="00594865" w:rsidRDefault="00594865" w:rsidP="00594865">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Pr="00286CAB">
        <w:rPr>
          <w:rFonts w:ascii="Arial" w:hAnsi="Arial" w:cs="Arial"/>
          <w:sz w:val="24"/>
          <w:szCs w:val="24"/>
        </w:rPr>
        <w:t xml:space="preserve"> wnioskodawcy/ partnera</w:t>
      </w:r>
    </w:p>
    <w:p w14:paraId="21E86AD0" w14:textId="77777777" w:rsidR="00594865" w:rsidRPr="00286CAB" w:rsidRDefault="00594865" w:rsidP="00594865">
      <w:pPr>
        <w:pStyle w:val="Akapitzlist"/>
        <w:numPr>
          <w:ilvl w:val="0"/>
          <w:numId w:val="2"/>
        </w:numPr>
        <w:rPr>
          <w:rFonts w:ascii="Arial" w:hAnsi="Arial" w:cs="Arial"/>
          <w:sz w:val="24"/>
          <w:szCs w:val="24"/>
        </w:rPr>
      </w:pPr>
      <w:r w:rsidRPr="00286CAB">
        <w:rPr>
          <w:rFonts w:ascii="Arial" w:hAnsi="Arial" w:cs="Arial"/>
          <w:sz w:val="24"/>
          <w:szCs w:val="24"/>
        </w:rPr>
        <w:t>Oświadczenie o przestrzeganiu przepisów antydyskryminacyjnych realizatora</w:t>
      </w:r>
    </w:p>
    <w:p w14:paraId="734FECF4"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5C424127"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6D29B7">
      <w:pPr>
        <w:pStyle w:val="Akapitzlist"/>
        <w:numPr>
          <w:ilvl w:val="0"/>
          <w:numId w:val="2"/>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FBB0CBE" w14:textId="2D004F4D" w:rsidR="00594865" w:rsidRPr="007566F3" w:rsidRDefault="00E209BA" w:rsidP="00594865">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D64913">
        <w:rPr>
          <w:rFonts w:ascii="Calibri" w:eastAsia="Calibri" w:hAnsi="Calibri"/>
          <w:noProof/>
          <w:lang w:eastAsia="pl-PL"/>
        </w:rPr>
        <w:lastRenderedPageBreak/>
        <w:drawing>
          <wp:inline distT="0" distB="0" distL="0" distR="0" wp14:anchorId="590919FE" wp14:editId="5DC1351A">
            <wp:extent cx="5759450" cy="751205"/>
            <wp:effectExtent l="0" t="0" r="0" b="0"/>
            <wp:docPr id="9" name="Obraz 9"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205"/>
                    </a:xfrm>
                    <a:prstGeom prst="rect">
                      <a:avLst/>
                    </a:prstGeom>
                    <a:noFill/>
                    <a:ln>
                      <a:noFill/>
                    </a:ln>
                  </pic:spPr>
                </pic:pic>
              </a:graphicData>
            </a:graphic>
          </wp:inline>
        </w:drawing>
      </w:r>
      <w:r w:rsidR="00594865" w:rsidRPr="00594865">
        <w:rPr>
          <w:rFonts w:ascii="Arial" w:hAnsi="Arial" w:cs="Arial"/>
          <w:color w:val="auto"/>
        </w:rPr>
        <w:t xml:space="preserve"> </w:t>
      </w:r>
      <w:r w:rsidR="00594865" w:rsidRPr="007566F3">
        <w:rPr>
          <w:rFonts w:ascii="Arial" w:hAnsi="Arial" w:cs="Arial"/>
          <w:color w:val="auto"/>
        </w:rPr>
        <w:t xml:space="preserve">Wzór </w:t>
      </w:r>
      <w:r w:rsidR="00594865">
        <w:rPr>
          <w:rFonts w:ascii="Arial" w:hAnsi="Arial" w:cs="Arial"/>
          <w:color w:val="auto"/>
        </w:rPr>
        <w:t>1</w:t>
      </w:r>
      <w:r w:rsidR="00594865" w:rsidRPr="007566F3">
        <w:rPr>
          <w:rFonts w:ascii="Arial" w:hAnsi="Arial" w:cs="Arial"/>
          <w:color w:val="auto"/>
        </w:rPr>
        <w:t xml:space="preserve"> Oświadczenie o</w:t>
      </w:r>
      <w:r w:rsidR="00594865" w:rsidRPr="00B03445">
        <w:rPr>
          <w:rFonts w:ascii="Arial" w:hAnsi="Arial" w:cs="Arial"/>
          <w:color w:val="auto"/>
        </w:rPr>
        <w:t xml:space="preserve"> przestrzeganiu przepisów antydyskryminacyjnych</w:t>
      </w:r>
    </w:p>
    <w:p w14:paraId="35E4B24F" w14:textId="77777777" w:rsidR="00594865" w:rsidRPr="00C83C0E" w:rsidRDefault="00594865" w:rsidP="00594865">
      <w:pPr>
        <w:spacing w:line="240" w:lineRule="auto"/>
        <w:rPr>
          <w:rFonts w:ascii="Arial" w:hAnsi="Arial" w:cs="Arial"/>
        </w:rPr>
      </w:pPr>
    </w:p>
    <w:p w14:paraId="21996003" w14:textId="77777777" w:rsidR="00594865" w:rsidRPr="00B03445" w:rsidRDefault="00594865" w:rsidP="00594865">
      <w:pPr>
        <w:spacing w:line="240" w:lineRule="auto"/>
        <w:jc w:val="center"/>
        <w:rPr>
          <w:rFonts w:ascii="Arial" w:hAnsi="Arial" w:cs="Arial"/>
          <w:b/>
        </w:rPr>
      </w:pPr>
      <w:r w:rsidRPr="00C83C0E">
        <w:rPr>
          <w:rFonts w:ascii="Arial" w:hAnsi="Arial" w:cs="Arial"/>
          <w:b/>
        </w:rPr>
        <w:t>WZÓR</w:t>
      </w:r>
    </w:p>
    <w:p w14:paraId="1405085E" w14:textId="77777777" w:rsidR="00594865" w:rsidRPr="00286CAB" w:rsidRDefault="00594865" w:rsidP="00594865">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01EB73F"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8AF19"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C12294D"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4FC732EF"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7F9CB00"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4ED801D" w14:textId="77777777" w:rsidR="00594865" w:rsidRPr="00286CAB" w:rsidRDefault="00594865" w:rsidP="00594865">
      <w:pPr>
        <w:suppressAutoHyphens/>
        <w:spacing w:after="0" w:line="240" w:lineRule="auto"/>
        <w:rPr>
          <w:rFonts w:ascii="Arial" w:eastAsia="Calibri" w:hAnsi="Arial" w:cs="Calibri"/>
          <w:sz w:val="24"/>
          <w:szCs w:val="24"/>
          <w:lang w:eastAsia="ar-SA"/>
        </w:rPr>
      </w:pPr>
    </w:p>
    <w:p w14:paraId="1658AC75"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2DCC8C3"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B0ECCE3" w14:textId="77777777" w:rsidR="00594865" w:rsidRPr="00286CAB" w:rsidRDefault="00594865" w:rsidP="00594865">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1D6F776" w14:textId="77777777" w:rsidR="00594865" w:rsidRPr="00286CAB" w:rsidRDefault="00594865" w:rsidP="00594865">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proofErr w:type="gramStart"/>
      <w:r w:rsidRPr="00286CAB">
        <w:rPr>
          <w:rFonts w:ascii="Arial" w:eastAsia="Calibri" w:hAnsi="Arial" w:cs="Calibri"/>
          <w:sz w:val="24"/>
          <w:szCs w:val="24"/>
          <w:lang w:eastAsia="ar-SA"/>
        </w:rPr>
        <w:t>…….</w:t>
      </w:r>
      <w:proofErr w:type="gramEnd"/>
      <w:r w:rsidRPr="00286CAB">
        <w:rPr>
          <w:rFonts w:ascii="Arial" w:eastAsia="Calibri" w:hAnsi="Arial" w:cs="Calibri"/>
          <w:sz w:val="24"/>
          <w:szCs w:val="24"/>
          <w:lang w:eastAsia="ar-SA"/>
        </w:rPr>
        <w:t>……..</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7EE018EB"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7628F245"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1BE3277F" w14:textId="77777777" w:rsidR="00594865" w:rsidRPr="00286CAB" w:rsidRDefault="00594865" w:rsidP="00594865">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46EF24C" w14:textId="4B2A8554" w:rsidR="00594865" w:rsidRPr="00286CAB" w:rsidRDefault="009D2F0D" w:rsidP="00594865">
      <w:pPr>
        <w:suppressAutoHyphens/>
        <w:spacing w:after="120" w:line="240" w:lineRule="auto"/>
        <w:ind w:left="426"/>
        <w:rPr>
          <w:rFonts w:ascii="Arial" w:eastAsia="Calibri" w:hAnsi="Arial" w:cs="Calibri"/>
          <w:sz w:val="24"/>
          <w:lang w:eastAsia="ar-SA"/>
        </w:rPr>
      </w:pPr>
      <w:r w:rsidRPr="009D2F0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F525288" w14:textId="77777777" w:rsidR="00594865" w:rsidRPr="00286CAB" w:rsidRDefault="00594865" w:rsidP="00594865">
      <w:pPr>
        <w:suppressAutoHyphens/>
        <w:spacing w:before="600" w:line="240" w:lineRule="auto"/>
        <w:rPr>
          <w:rFonts w:ascii="Arial" w:eastAsia="Calibri" w:hAnsi="Arial" w:cs="Calibri"/>
          <w:sz w:val="24"/>
          <w:lang w:eastAsia="ar-SA"/>
        </w:rPr>
      </w:pPr>
    </w:p>
    <w:p w14:paraId="74350E3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270040A"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E57D15F"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5A07E5E7" w14:textId="77777777" w:rsidR="00594865" w:rsidRPr="00286CAB" w:rsidRDefault="00594865" w:rsidP="00594865">
      <w:pPr>
        <w:suppressAutoHyphens/>
        <w:spacing w:before="480" w:line="240" w:lineRule="auto"/>
        <w:rPr>
          <w:rFonts w:ascii="Arial" w:eastAsia="Calibri" w:hAnsi="Arial" w:cs="Calibri"/>
          <w:sz w:val="24"/>
          <w:lang w:eastAsia="ar-SA"/>
        </w:rPr>
      </w:pPr>
    </w:p>
    <w:p w14:paraId="7C0BB830"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A61181" w14:textId="7FEF0E31" w:rsidR="00594865" w:rsidRPr="00286CAB" w:rsidRDefault="00594865" w:rsidP="00594865">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00E209BA" w:rsidRPr="00D64913">
        <w:rPr>
          <w:rFonts w:ascii="Calibri" w:eastAsia="Calibri" w:hAnsi="Calibri"/>
          <w:noProof/>
          <w:lang w:eastAsia="pl-PL"/>
        </w:rPr>
        <w:lastRenderedPageBreak/>
        <w:drawing>
          <wp:inline distT="0" distB="0" distL="0" distR="0" wp14:anchorId="14607357" wp14:editId="458089DF">
            <wp:extent cx="5759450" cy="751205"/>
            <wp:effectExtent l="0" t="0" r="0" b="0"/>
            <wp:docPr id="10" name="Obraz 10"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205"/>
                    </a:xfrm>
                    <a:prstGeom prst="rect">
                      <a:avLst/>
                    </a:prstGeom>
                    <a:noFill/>
                    <a:ln>
                      <a:noFill/>
                    </a:ln>
                  </pic:spPr>
                </pic:pic>
              </a:graphicData>
            </a:graphic>
          </wp:inline>
        </w:drawing>
      </w:r>
    </w:p>
    <w:p w14:paraId="45FA7CA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358DA129" w14:textId="77777777" w:rsidR="00594865" w:rsidRPr="00286CAB" w:rsidRDefault="00594865" w:rsidP="00594865">
      <w:pPr>
        <w:spacing w:line="240" w:lineRule="auto"/>
        <w:rPr>
          <w:rFonts w:ascii="Arial" w:hAnsi="Arial" w:cs="Arial"/>
        </w:rPr>
      </w:pPr>
    </w:p>
    <w:p w14:paraId="156C7119" w14:textId="77777777" w:rsidR="00594865" w:rsidRPr="00286CAB" w:rsidRDefault="00594865" w:rsidP="00594865">
      <w:pPr>
        <w:spacing w:line="240" w:lineRule="auto"/>
        <w:jc w:val="center"/>
        <w:rPr>
          <w:rFonts w:ascii="Arial" w:hAnsi="Arial" w:cs="Arial"/>
          <w:b/>
          <w:sz w:val="24"/>
          <w:szCs w:val="24"/>
        </w:rPr>
      </w:pPr>
      <w:r w:rsidRPr="00286CAB">
        <w:rPr>
          <w:rFonts w:ascii="Arial" w:hAnsi="Arial" w:cs="Arial"/>
          <w:b/>
          <w:sz w:val="24"/>
          <w:szCs w:val="24"/>
        </w:rPr>
        <w:t>WZÓR</w:t>
      </w:r>
    </w:p>
    <w:p w14:paraId="7C3B7F54" w14:textId="77777777" w:rsidR="00594865" w:rsidRPr="00286CAB" w:rsidRDefault="00594865" w:rsidP="00594865">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1190C303"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996098D"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BF960A9"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8FDDF60"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6F579E"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5081180C" w14:textId="77777777" w:rsidR="00594865" w:rsidRPr="00286CAB" w:rsidRDefault="00594865" w:rsidP="00594865">
      <w:pPr>
        <w:suppressAutoHyphens/>
        <w:spacing w:after="0" w:line="276" w:lineRule="auto"/>
        <w:rPr>
          <w:rFonts w:ascii="Arial" w:eastAsia="Calibri" w:hAnsi="Arial" w:cs="Calibri"/>
          <w:sz w:val="24"/>
          <w:szCs w:val="24"/>
          <w:lang w:eastAsia="ar-SA"/>
        </w:rPr>
      </w:pPr>
    </w:p>
    <w:p w14:paraId="0384616D"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89A36A4"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F2EF338" w14:textId="77777777" w:rsidR="00594865" w:rsidRDefault="00594865" w:rsidP="00594865">
      <w:pPr>
        <w:suppressAutoHyphens/>
        <w:spacing w:before="600" w:after="360" w:line="254" w:lineRule="auto"/>
        <w:jc w:val="center"/>
        <w:rPr>
          <w:rFonts w:ascii="Arial" w:eastAsia="Calibri" w:hAnsi="Arial" w:cs="Calibri"/>
          <w:b/>
          <w:sz w:val="24"/>
          <w:szCs w:val="24"/>
          <w:lang w:eastAsia="ar-SA"/>
        </w:rPr>
        <w:sectPr w:rsidR="00594865" w:rsidSect="007566F3">
          <w:footnotePr>
            <w:numRestart w:val="eachSect"/>
          </w:footnotePr>
          <w:pgSz w:w="11906" w:h="16838"/>
          <w:pgMar w:top="1418" w:right="1418" w:bottom="1418" w:left="1418" w:header="709" w:footer="420" w:gutter="0"/>
          <w:cols w:space="708"/>
          <w:docGrid w:linePitch="360"/>
        </w:sectPr>
      </w:pPr>
    </w:p>
    <w:p w14:paraId="67356350" w14:textId="77777777" w:rsidR="00594865" w:rsidRPr="00286CAB" w:rsidRDefault="00594865" w:rsidP="00594865">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062FE835" w14:textId="77777777" w:rsidR="00594865" w:rsidRPr="00286CAB" w:rsidRDefault="00594865" w:rsidP="00594865">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proofErr w:type="gramStart"/>
      <w:r w:rsidRPr="00286CAB">
        <w:rPr>
          <w:rFonts w:ascii="Arial" w:eastAsia="Calibri" w:hAnsi="Arial" w:cs="Calibri"/>
          <w:sz w:val="24"/>
          <w:szCs w:val="24"/>
          <w:lang w:eastAsia="ar-SA"/>
        </w:rPr>
        <w:t>…….</w:t>
      </w:r>
      <w:proofErr w:type="gramEnd"/>
      <w:r w:rsidRPr="00286CAB">
        <w:rPr>
          <w:rFonts w:ascii="Arial" w:eastAsia="Calibri" w:hAnsi="Arial" w:cs="Calibri"/>
          <w:sz w:val="24"/>
          <w:szCs w:val="24"/>
          <w:lang w:eastAsia="ar-SA"/>
        </w:rPr>
        <w:t>……..</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6EBDB32" w14:textId="77777777" w:rsidR="00594865" w:rsidRPr="00286CAB" w:rsidRDefault="00594865" w:rsidP="00B4637E">
      <w:pPr>
        <w:numPr>
          <w:ilvl w:val="0"/>
          <w:numId w:val="40"/>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5144F1DE" w14:textId="77777777" w:rsidR="00594865" w:rsidRPr="00286CAB" w:rsidRDefault="00594865" w:rsidP="00B4637E">
      <w:pPr>
        <w:numPr>
          <w:ilvl w:val="0"/>
          <w:numId w:val="40"/>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5CFFB048" w14:textId="77777777" w:rsidR="00594865" w:rsidRPr="00286CAB" w:rsidRDefault="00594865" w:rsidP="00B4637E">
      <w:pPr>
        <w:numPr>
          <w:ilvl w:val="0"/>
          <w:numId w:val="40"/>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81AA3CE" w14:textId="77777777" w:rsidR="00594865" w:rsidRPr="00286CAB" w:rsidRDefault="00594865" w:rsidP="00B4637E">
      <w:pPr>
        <w:numPr>
          <w:ilvl w:val="0"/>
          <w:numId w:val="40"/>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110AF406" w14:textId="52AF865A" w:rsidR="00594865" w:rsidRPr="00286CAB" w:rsidRDefault="009D2F0D" w:rsidP="00594865">
      <w:pPr>
        <w:suppressAutoHyphens/>
        <w:spacing w:line="276" w:lineRule="auto"/>
        <w:ind w:left="425"/>
        <w:rPr>
          <w:rFonts w:ascii="Calibri" w:eastAsia="Calibri" w:hAnsi="Calibri" w:cs="Calibri"/>
          <w:color w:val="1F497D"/>
        </w:rPr>
      </w:pPr>
      <w:r w:rsidRPr="009D2F0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C404A04" w14:textId="77777777" w:rsidR="00594865" w:rsidRPr="00286CAB" w:rsidRDefault="00594865" w:rsidP="00594865">
      <w:pPr>
        <w:suppressAutoHyphens/>
        <w:spacing w:before="600" w:line="254" w:lineRule="auto"/>
        <w:rPr>
          <w:rFonts w:ascii="Arial" w:eastAsia="Calibri" w:hAnsi="Arial" w:cs="Calibri"/>
          <w:sz w:val="24"/>
          <w:lang w:eastAsia="ar-SA"/>
        </w:rPr>
      </w:pPr>
    </w:p>
    <w:p w14:paraId="7964725C"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1D843DD1"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75444148" w14:textId="77777777" w:rsidR="00594865" w:rsidRDefault="00594865" w:rsidP="00594865">
      <w:pPr>
        <w:rPr>
          <w:rFonts w:ascii="Arial" w:hAnsi="Arial" w:cs="Arial"/>
        </w:rPr>
        <w:sectPr w:rsidR="00594865" w:rsidSect="00A012F4">
          <w:footnotePr>
            <w:numRestart w:val="eachPage"/>
          </w:footnotePr>
          <w:type w:val="continuous"/>
          <w:pgSz w:w="11906" w:h="16838"/>
          <w:pgMar w:top="1418" w:right="1418" w:bottom="1418" w:left="1418" w:header="709" w:footer="420" w:gutter="0"/>
          <w:cols w:space="708"/>
          <w:docGrid w:linePitch="360"/>
        </w:sectPr>
      </w:pPr>
    </w:p>
    <w:p w14:paraId="155A818F" w14:textId="11006A1C" w:rsidR="007566F3" w:rsidRPr="007566F3" w:rsidRDefault="00E209B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1299FF1D" wp14:editId="7CB9BA9A">
            <wp:extent cx="5759450" cy="751205"/>
            <wp:effectExtent l="0" t="0" r="0" b="0"/>
            <wp:docPr id="11" name="Obraz 11"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205"/>
                    </a:xfrm>
                    <a:prstGeom prst="rect">
                      <a:avLst/>
                    </a:prstGeom>
                    <a:noFill/>
                    <a:ln>
                      <a:noFill/>
                    </a:ln>
                  </pic:spPr>
                </pic:pic>
              </a:graphicData>
            </a:graphic>
          </wp:inline>
        </w:drawing>
      </w:r>
      <w:r w:rsidR="007566F3" w:rsidRPr="007566F3">
        <w:rPr>
          <w:rFonts w:ascii="Arial" w:hAnsi="Arial" w:cs="Arial"/>
          <w:color w:val="auto"/>
        </w:rPr>
        <w:t xml:space="preserve">Wzór </w:t>
      </w:r>
      <w:r w:rsidR="00594865">
        <w:rPr>
          <w:rFonts w:ascii="Arial" w:hAnsi="Arial" w:cs="Arial"/>
          <w:color w:val="auto"/>
        </w:rPr>
        <w:t>3</w:t>
      </w:r>
      <w:r w:rsidR="007566F3" w:rsidRPr="007566F3">
        <w:rPr>
          <w:rFonts w:ascii="Arial" w:hAnsi="Arial" w:cs="Arial"/>
          <w:color w:val="auto"/>
        </w:rPr>
        <w:t xml:space="preserve"> Oświadczenie o rzetelności Wnioskodawcy/partnera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 xml:space="preserve">realizował </w:t>
      </w:r>
      <w:proofErr w:type="gramStart"/>
      <w:r w:rsidRPr="00CE69A1">
        <w:rPr>
          <w:rFonts w:ascii="Arial" w:hAnsi="Arial" w:cs="Arial"/>
        </w:rPr>
        <w:t>projekt,</w:t>
      </w:r>
      <w:proofErr w:type="gramEnd"/>
      <w:r w:rsidRPr="00CE69A1">
        <w:rPr>
          <w:rFonts w:ascii="Arial" w:hAnsi="Arial" w:cs="Arial"/>
        </w:rPr>
        <w:t xml:space="preserve">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proofErr w:type="gramStart"/>
      <w:r w:rsidRPr="00CE69A1">
        <w:rPr>
          <w:rFonts w:ascii="Arial" w:hAnsi="Arial" w:cs="Arial"/>
        </w:rPr>
        <w:t>nie zrealizowania</w:t>
      </w:r>
      <w:proofErr w:type="gramEnd"/>
      <w:r w:rsidRPr="00CE69A1">
        <w:rPr>
          <w:rFonts w:ascii="Arial" w:hAnsi="Arial" w:cs="Arial"/>
        </w:rPr>
        <w:t xml:space="preserve">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57F374D5" w:rsidR="007566F3" w:rsidRPr="007566F3" w:rsidRDefault="00E209B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2F37A5B6" wp14:editId="72B96DDB">
            <wp:extent cx="5759450" cy="751205"/>
            <wp:effectExtent l="0" t="0" r="0" b="0"/>
            <wp:docPr id="12" name="Obraz 12"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205"/>
                    </a:xfrm>
                    <a:prstGeom prst="rect">
                      <a:avLst/>
                    </a:prstGeom>
                    <a:noFill/>
                    <a:ln>
                      <a:noFill/>
                    </a:ln>
                  </pic:spPr>
                </pic:pic>
              </a:graphicData>
            </a:graphic>
          </wp:inline>
        </w:drawing>
      </w:r>
      <w:r w:rsidR="007566F3" w:rsidRPr="007566F3">
        <w:rPr>
          <w:rFonts w:ascii="Arial" w:hAnsi="Arial" w:cs="Arial"/>
          <w:color w:val="auto"/>
        </w:rPr>
        <w:t xml:space="preserve">Wzór </w:t>
      </w:r>
      <w:r w:rsidR="00594865">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7777777"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I formularza </w:t>
      </w:r>
      <w:proofErr w:type="gramStart"/>
      <w:r w:rsidRPr="00C83C0E">
        <w:rPr>
          <w:rFonts w:ascii="Arial" w:hAnsi="Arial" w:cs="Arial"/>
        </w:rPr>
        <w:t>wniosku  na</w:t>
      </w:r>
      <w:proofErr w:type="gramEnd"/>
      <w:r w:rsidRPr="00C83C0E">
        <w:rPr>
          <w:rFonts w:ascii="Arial" w:hAnsi="Arial" w:cs="Arial"/>
        </w:rPr>
        <w:t xml:space="preserve">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CD267BD" w:rsidR="00443E96" w:rsidRPr="007566F3" w:rsidRDefault="00E209B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4EF5563B" wp14:editId="2813A8F2">
            <wp:extent cx="5759450" cy="751205"/>
            <wp:effectExtent l="0" t="0" r="0" b="0"/>
            <wp:docPr id="13" name="Obraz 13"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205"/>
                    </a:xfrm>
                    <a:prstGeom prst="rect">
                      <a:avLst/>
                    </a:prstGeom>
                    <a:noFill/>
                    <a:ln>
                      <a:noFill/>
                    </a:ln>
                  </pic:spPr>
                </pic:pic>
              </a:graphicData>
            </a:graphic>
          </wp:inline>
        </w:drawing>
      </w:r>
      <w:r w:rsidR="006F7B90">
        <w:rPr>
          <w:rFonts w:ascii="Arial" w:hAnsi="Arial" w:cs="Arial"/>
          <w:color w:val="auto"/>
        </w:rPr>
        <w:t xml:space="preserve">Wzór </w:t>
      </w:r>
      <w:r w:rsidR="00594865">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4500738B" w:rsidR="00ED2EEF" w:rsidRDefault="00E209BA" w:rsidP="00ED2EEF">
      <w:pPr>
        <w:keepNext/>
        <w:keepLines/>
        <w:spacing w:before="40" w:after="0" w:line="240" w:lineRule="auto"/>
        <w:jc w:val="center"/>
        <w:outlineLvl w:val="2"/>
        <w:rPr>
          <w:rFonts w:ascii="Arial" w:eastAsiaTheme="majorEastAsia" w:hAnsi="Arial" w:cs="Arial"/>
          <w:b/>
          <w:sz w:val="24"/>
          <w:szCs w:val="24"/>
        </w:rPr>
      </w:pPr>
      <w:r w:rsidRPr="00D64913">
        <w:rPr>
          <w:rFonts w:ascii="Calibri" w:eastAsia="Calibri" w:hAnsi="Calibri"/>
          <w:noProof/>
          <w:lang w:eastAsia="pl-PL"/>
        </w:rPr>
        <w:lastRenderedPageBreak/>
        <w:drawing>
          <wp:inline distT="0" distB="0" distL="0" distR="0" wp14:anchorId="2FA8AFEC" wp14:editId="7571C985">
            <wp:extent cx="5759450" cy="751674"/>
            <wp:effectExtent l="0" t="0" r="0" b="0"/>
            <wp:docPr id="14" name="Obraz 14"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p>
    <w:p w14:paraId="1AAFA5F1" w14:textId="0FEA851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94865">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proofErr w:type="gramStart"/>
      <w:r w:rsidRPr="00375416">
        <w:rPr>
          <w:rFonts w:ascii="Arial" w:eastAsiaTheme="majorEastAsia" w:hAnsi="Arial" w:cs="Arial"/>
          <w:b/>
          <w:sz w:val="24"/>
          <w:szCs w:val="24"/>
          <w:lang w:val="x-none"/>
        </w:rPr>
        <w:t xml:space="preserve">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w:t>
      </w:r>
      <w:proofErr w:type="gramEnd"/>
      <w:r w:rsidRPr="00375416">
        <w:rPr>
          <w:rFonts w:ascii="Arial" w:eastAsiaTheme="majorEastAsia" w:hAnsi="Arial" w:cs="Arial"/>
          <w:b/>
          <w:sz w:val="24"/>
          <w:szCs w:val="24"/>
          <w:lang w:val="x-none"/>
        </w:rPr>
        <w:t xml:space="preserve">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02B14" w14:textId="77777777" w:rsidR="00807B8E" w:rsidRDefault="00807B8E" w:rsidP="00A07FB2">
      <w:pPr>
        <w:spacing w:after="0" w:line="240" w:lineRule="auto"/>
      </w:pPr>
      <w:r>
        <w:separator/>
      </w:r>
    </w:p>
  </w:endnote>
  <w:endnote w:type="continuationSeparator" w:id="0">
    <w:p w14:paraId="7B4ECDA5" w14:textId="77777777" w:rsidR="00807B8E" w:rsidRDefault="00807B8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599179"/>
      <w:docPartObj>
        <w:docPartGallery w:val="Page Numbers (Bottom of Page)"/>
        <w:docPartUnique/>
      </w:docPartObj>
    </w:sdtPr>
    <w:sdtEndPr/>
    <w:sdtContent>
      <w:p w14:paraId="4CF610AA" w14:textId="167F31EB" w:rsidR="00432067" w:rsidRDefault="00432067">
        <w:pPr>
          <w:pStyle w:val="Stopka"/>
          <w:jc w:val="center"/>
        </w:pPr>
        <w:r>
          <w:fldChar w:fldCharType="begin"/>
        </w:r>
        <w:r>
          <w:instrText>PAGE   \* MERGEFORMAT</w:instrText>
        </w:r>
        <w:r>
          <w:fldChar w:fldCharType="separate"/>
        </w:r>
        <w:r>
          <w:rPr>
            <w:noProof/>
          </w:rPr>
          <w:t>2</w:t>
        </w:r>
        <w:r>
          <w:fldChar w:fldCharType="end"/>
        </w:r>
      </w:p>
    </w:sdtContent>
  </w:sdt>
  <w:p w14:paraId="16EA18CF" w14:textId="77777777" w:rsidR="00432067" w:rsidRDefault="004320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913F" w14:textId="77777777" w:rsidR="00807B8E" w:rsidRDefault="00807B8E" w:rsidP="00A07FB2">
      <w:pPr>
        <w:spacing w:after="0" w:line="240" w:lineRule="auto"/>
      </w:pPr>
      <w:r>
        <w:separator/>
      </w:r>
    </w:p>
  </w:footnote>
  <w:footnote w:type="continuationSeparator" w:id="0">
    <w:p w14:paraId="53BA8F6B" w14:textId="77777777" w:rsidR="00807B8E" w:rsidRDefault="00807B8E" w:rsidP="00A07FB2">
      <w:pPr>
        <w:spacing w:after="0" w:line="240" w:lineRule="auto"/>
      </w:pPr>
      <w:r>
        <w:continuationSeparator/>
      </w:r>
    </w:p>
  </w:footnote>
  <w:footnote w:id="1">
    <w:p w14:paraId="56EA76B4"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7BD8CAED"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6EDE9BF"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02D23C6"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4EC21F2C"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832B653" w14:textId="77777777" w:rsidR="00432067" w:rsidRPr="0004312A" w:rsidRDefault="00432067" w:rsidP="00594865">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C8951BD" w14:textId="77777777" w:rsidR="00432067" w:rsidRDefault="00432067" w:rsidP="00594865">
      <w:pPr>
        <w:pStyle w:val="Tekstprzypisudolnego"/>
      </w:pPr>
      <w:r w:rsidRPr="00175949">
        <w:rPr>
          <w:rStyle w:val="Odwoanieprzypisudolnego"/>
          <w:sz w:val="22"/>
        </w:rPr>
        <w:footnoteRef/>
      </w:r>
      <w:r w:rsidRPr="00175949">
        <w:rPr>
          <w:sz w:val="22"/>
        </w:rPr>
        <w:t xml:space="preserve"> Niepotrzebne skreślić</w:t>
      </w:r>
    </w:p>
  </w:footnote>
  <w:footnote w:id="8">
    <w:p w14:paraId="5B11935B"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4C4EDFC7"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08EBA758"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537F8A79"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5EF023F0" w14:textId="77777777" w:rsidR="00432067" w:rsidRPr="0004312A" w:rsidRDefault="00432067" w:rsidP="00594865">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3D9FA22D" w14:textId="77777777" w:rsidR="00432067" w:rsidRDefault="00432067" w:rsidP="00594865">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4624"/>
    <w:multiLevelType w:val="hybridMultilevel"/>
    <w:tmpl w:val="3D6E1C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C9010C"/>
    <w:multiLevelType w:val="hybridMultilevel"/>
    <w:tmpl w:val="AE1CDE10"/>
    <w:lvl w:ilvl="0" w:tplc="B37C5320">
      <w:start w:val="1"/>
      <w:numFmt w:val="decimal"/>
      <w:lvlText w:val="%1)"/>
      <w:lvlJc w:val="left"/>
      <w:pPr>
        <w:ind w:left="1033" w:hanging="360"/>
      </w:pPr>
      <w:rPr>
        <w:b w:val="0"/>
        <w:color w:val="auto"/>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3" w15:restartNumberingAfterBreak="0">
    <w:nsid w:val="0D2C1286"/>
    <w:multiLevelType w:val="hybridMultilevel"/>
    <w:tmpl w:val="BACE1C02"/>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339181F"/>
    <w:multiLevelType w:val="hybridMultilevel"/>
    <w:tmpl w:val="153024EC"/>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F53CF1"/>
    <w:multiLevelType w:val="hybridMultilevel"/>
    <w:tmpl w:val="750858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25CD742F"/>
    <w:multiLevelType w:val="hybridMultilevel"/>
    <w:tmpl w:val="1F5A23DE"/>
    <w:lvl w:ilvl="0" w:tplc="844E18AE">
      <w:start w:val="1"/>
      <w:numFmt w:val="lowerLetter"/>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AC43A5C"/>
    <w:multiLevelType w:val="hybridMultilevel"/>
    <w:tmpl w:val="447839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CEA14ED"/>
    <w:multiLevelType w:val="hybridMultilevel"/>
    <w:tmpl w:val="5770DC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6B550A"/>
    <w:multiLevelType w:val="hybridMultilevel"/>
    <w:tmpl w:val="E50EE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42D405F"/>
    <w:multiLevelType w:val="hybridMultilevel"/>
    <w:tmpl w:val="78B40FF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7" w15:restartNumberingAfterBreak="0">
    <w:nsid w:val="452A2F1E"/>
    <w:multiLevelType w:val="hybridMultilevel"/>
    <w:tmpl w:val="836C667A"/>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2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182146"/>
    <w:multiLevelType w:val="hybridMultilevel"/>
    <w:tmpl w:val="69A8B502"/>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1077E4"/>
    <w:multiLevelType w:val="hybridMultilevel"/>
    <w:tmpl w:val="00168B3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49D52A3"/>
    <w:multiLevelType w:val="hybridMultilevel"/>
    <w:tmpl w:val="F692E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92D62BB"/>
    <w:multiLevelType w:val="hybridMultilevel"/>
    <w:tmpl w:val="D39A45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1B477F2"/>
    <w:multiLevelType w:val="hybridMultilevel"/>
    <w:tmpl w:val="FEAA73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87486"/>
    <w:multiLevelType w:val="hybridMultilevel"/>
    <w:tmpl w:val="277AEA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AE22F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41DB9"/>
    <w:multiLevelType w:val="hybridMultilevel"/>
    <w:tmpl w:val="17603738"/>
    <w:lvl w:ilvl="0" w:tplc="EE106680">
      <w:start w:val="1"/>
      <w:numFmt w:val="decimal"/>
      <w:lvlText w:val="%1)"/>
      <w:lvlJc w:val="left"/>
      <w:pPr>
        <w:ind w:left="720" w:hanging="360"/>
      </w:pPr>
      <w:rPr>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AA7228C"/>
    <w:multiLevelType w:val="hybridMultilevel"/>
    <w:tmpl w:val="50D43F66"/>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7"/>
  </w:num>
  <w:num w:numId="3">
    <w:abstractNumId w:val="18"/>
  </w:num>
  <w:num w:numId="4">
    <w:abstractNumId w:val="0"/>
  </w:num>
  <w:num w:numId="5">
    <w:abstractNumId w:val="47"/>
  </w:num>
  <w:num w:numId="6">
    <w:abstractNumId w:val="49"/>
  </w:num>
  <w:num w:numId="7">
    <w:abstractNumId w:val="35"/>
  </w:num>
  <w:num w:numId="8">
    <w:abstractNumId w:val="19"/>
  </w:num>
  <w:num w:numId="9">
    <w:abstractNumId w:val="45"/>
  </w:num>
  <w:num w:numId="10">
    <w:abstractNumId w:val="25"/>
  </w:num>
  <w:num w:numId="11">
    <w:abstractNumId w:val="31"/>
  </w:num>
  <w:num w:numId="12">
    <w:abstractNumId w:val="50"/>
  </w:num>
  <w:num w:numId="13">
    <w:abstractNumId w:val="23"/>
  </w:num>
  <w:num w:numId="14">
    <w:abstractNumId w:val="44"/>
  </w:num>
  <w:num w:numId="15">
    <w:abstractNumId w:val="4"/>
  </w:num>
  <w:num w:numId="16">
    <w:abstractNumId w:val="43"/>
  </w:num>
  <w:num w:numId="17">
    <w:abstractNumId w:val="16"/>
  </w:num>
  <w:num w:numId="18">
    <w:abstractNumId w:val="12"/>
  </w:num>
  <w:num w:numId="19">
    <w:abstractNumId w:val="17"/>
  </w:num>
  <w:num w:numId="20">
    <w:abstractNumId w:val="14"/>
  </w:num>
  <w:num w:numId="21">
    <w:abstractNumId w:val="40"/>
  </w:num>
  <w:num w:numId="22">
    <w:abstractNumId w:val="24"/>
  </w:num>
  <w:num w:numId="23">
    <w:abstractNumId w:val="8"/>
  </w:num>
  <w:num w:numId="24">
    <w:abstractNumId w:val="15"/>
  </w:num>
  <w:num w:numId="25">
    <w:abstractNumId w:val="32"/>
  </w:num>
  <w:num w:numId="26">
    <w:abstractNumId w:val="42"/>
  </w:num>
  <w:num w:numId="27">
    <w:abstractNumId w:val="41"/>
  </w:num>
  <w:num w:numId="28">
    <w:abstractNumId w:val="46"/>
  </w:num>
  <w:num w:numId="29">
    <w:abstractNumId w:val="13"/>
  </w:num>
  <w:num w:numId="30">
    <w:abstractNumId w:val="26"/>
  </w:num>
  <w:num w:numId="31">
    <w:abstractNumId w:val="5"/>
  </w:num>
  <w:num w:numId="32">
    <w:abstractNumId w:val="22"/>
  </w:num>
  <w:num w:numId="33">
    <w:abstractNumId w:val="39"/>
  </w:num>
  <w:num w:numId="34">
    <w:abstractNumId w:val="33"/>
  </w:num>
  <w:num w:numId="35">
    <w:abstractNumId w:val="1"/>
  </w:num>
  <w:num w:numId="36">
    <w:abstractNumId w:val="2"/>
  </w:num>
  <w:num w:numId="37">
    <w:abstractNumId w:val="48"/>
  </w:num>
  <w:num w:numId="38">
    <w:abstractNumId w:val="6"/>
  </w:num>
  <w:num w:numId="39">
    <w:abstractNumId w:val="27"/>
  </w:num>
  <w:num w:numId="40">
    <w:abstractNumId w:val="28"/>
  </w:num>
  <w:num w:numId="41">
    <w:abstractNumId w:val="11"/>
  </w:num>
  <w:num w:numId="42">
    <w:abstractNumId w:val="30"/>
  </w:num>
  <w:num w:numId="43">
    <w:abstractNumId w:val="10"/>
  </w:num>
  <w:num w:numId="44">
    <w:abstractNumId w:val="3"/>
  </w:num>
  <w:num w:numId="45">
    <w:abstractNumId w:val="37"/>
  </w:num>
  <w:num w:numId="46">
    <w:abstractNumId w:val="38"/>
  </w:num>
  <w:num w:numId="47">
    <w:abstractNumId w:val="34"/>
  </w:num>
  <w:num w:numId="48">
    <w:abstractNumId w:val="9"/>
  </w:num>
  <w:num w:numId="49">
    <w:abstractNumId w:val="36"/>
  </w:num>
  <w:num w:numId="50">
    <w:abstractNumId w:val="20"/>
  </w:num>
  <w:num w:numId="51">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BAF"/>
    <w:rsid w:val="00002799"/>
    <w:rsid w:val="00006E7D"/>
    <w:rsid w:val="00012EC9"/>
    <w:rsid w:val="0002249E"/>
    <w:rsid w:val="00023536"/>
    <w:rsid w:val="00024E15"/>
    <w:rsid w:val="0003181A"/>
    <w:rsid w:val="0003190C"/>
    <w:rsid w:val="0003227B"/>
    <w:rsid w:val="00032294"/>
    <w:rsid w:val="00037D0A"/>
    <w:rsid w:val="00041C1F"/>
    <w:rsid w:val="00042584"/>
    <w:rsid w:val="00044944"/>
    <w:rsid w:val="00045C54"/>
    <w:rsid w:val="000515AE"/>
    <w:rsid w:val="00053E59"/>
    <w:rsid w:val="00054687"/>
    <w:rsid w:val="00055C27"/>
    <w:rsid w:val="00063E13"/>
    <w:rsid w:val="00064C2A"/>
    <w:rsid w:val="00064D98"/>
    <w:rsid w:val="00080171"/>
    <w:rsid w:val="00081356"/>
    <w:rsid w:val="00081AC1"/>
    <w:rsid w:val="0008435F"/>
    <w:rsid w:val="00097C70"/>
    <w:rsid w:val="000A09B7"/>
    <w:rsid w:val="000A26E9"/>
    <w:rsid w:val="000A4B6F"/>
    <w:rsid w:val="000B1DB2"/>
    <w:rsid w:val="000C7A1D"/>
    <w:rsid w:val="000D69CD"/>
    <w:rsid w:val="000E4FB8"/>
    <w:rsid w:val="000E545F"/>
    <w:rsid w:val="000F2DD4"/>
    <w:rsid w:val="000F61FA"/>
    <w:rsid w:val="000F62AD"/>
    <w:rsid w:val="000F6AA8"/>
    <w:rsid w:val="00100763"/>
    <w:rsid w:val="001048FF"/>
    <w:rsid w:val="0010573F"/>
    <w:rsid w:val="00110655"/>
    <w:rsid w:val="00112694"/>
    <w:rsid w:val="00113D45"/>
    <w:rsid w:val="0012434D"/>
    <w:rsid w:val="00124C9D"/>
    <w:rsid w:val="00125075"/>
    <w:rsid w:val="00125AEB"/>
    <w:rsid w:val="00127A2A"/>
    <w:rsid w:val="0013211F"/>
    <w:rsid w:val="00134312"/>
    <w:rsid w:val="0014167B"/>
    <w:rsid w:val="001417C3"/>
    <w:rsid w:val="00144FD5"/>
    <w:rsid w:val="0015386E"/>
    <w:rsid w:val="0015415D"/>
    <w:rsid w:val="001615FC"/>
    <w:rsid w:val="0016216A"/>
    <w:rsid w:val="001631D1"/>
    <w:rsid w:val="001635A0"/>
    <w:rsid w:val="0016399A"/>
    <w:rsid w:val="00163D12"/>
    <w:rsid w:val="001716C1"/>
    <w:rsid w:val="001727FA"/>
    <w:rsid w:val="00172F5F"/>
    <w:rsid w:val="00173570"/>
    <w:rsid w:val="0017585C"/>
    <w:rsid w:val="00175CAB"/>
    <w:rsid w:val="00176D3A"/>
    <w:rsid w:val="001776E1"/>
    <w:rsid w:val="00177AC0"/>
    <w:rsid w:val="0018219F"/>
    <w:rsid w:val="00182654"/>
    <w:rsid w:val="001832EB"/>
    <w:rsid w:val="0018449E"/>
    <w:rsid w:val="0018711E"/>
    <w:rsid w:val="00194E5C"/>
    <w:rsid w:val="00197138"/>
    <w:rsid w:val="001A1FC5"/>
    <w:rsid w:val="001A397C"/>
    <w:rsid w:val="001A76BC"/>
    <w:rsid w:val="001B5681"/>
    <w:rsid w:val="001C4C64"/>
    <w:rsid w:val="001D096C"/>
    <w:rsid w:val="001D44C7"/>
    <w:rsid w:val="001D5550"/>
    <w:rsid w:val="001E1253"/>
    <w:rsid w:val="001E1EAD"/>
    <w:rsid w:val="001E3D4C"/>
    <w:rsid w:val="001E3E37"/>
    <w:rsid w:val="001F0A66"/>
    <w:rsid w:val="001F2B48"/>
    <w:rsid w:val="001F3657"/>
    <w:rsid w:val="001F78A4"/>
    <w:rsid w:val="00200A2B"/>
    <w:rsid w:val="0020526D"/>
    <w:rsid w:val="00206761"/>
    <w:rsid w:val="002069E7"/>
    <w:rsid w:val="002103E1"/>
    <w:rsid w:val="00210F86"/>
    <w:rsid w:val="00212B9E"/>
    <w:rsid w:val="00215FAB"/>
    <w:rsid w:val="00220609"/>
    <w:rsid w:val="002247B0"/>
    <w:rsid w:val="00225345"/>
    <w:rsid w:val="00225A01"/>
    <w:rsid w:val="002325FA"/>
    <w:rsid w:val="002404A8"/>
    <w:rsid w:val="00240B9A"/>
    <w:rsid w:val="00242D45"/>
    <w:rsid w:val="0025080F"/>
    <w:rsid w:val="002533E8"/>
    <w:rsid w:val="0025490B"/>
    <w:rsid w:val="00255F7F"/>
    <w:rsid w:val="00263B7B"/>
    <w:rsid w:val="00264BF8"/>
    <w:rsid w:val="002650F0"/>
    <w:rsid w:val="00265DAB"/>
    <w:rsid w:val="00265F81"/>
    <w:rsid w:val="002663AA"/>
    <w:rsid w:val="002679F9"/>
    <w:rsid w:val="00276135"/>
    <w:rsid w:val="002770C4"/>
    <w:rsid w:val="00281DAE"/>
    <w:rsid w:val="00283FD8"/>
    <w:rsid w:val="002863DB"/>
    <w:rsid w:val="0028757D"/>
    <w:rsid w:val="002912BA"/>
    <w:rsid w:val="002A1218"/>
    <w:rsid w:val="002A353B"/>
    <w:rsid w:val="002B55AE"/>
    <w:rsid w:val="002B7065"/>
    <w:rsid w:val="002C132A"/>
    <w:rsid w:val="002C180B"/>
    <w:rsid w:val="002C7BDB"/>
    <w:rsid w:val="002D3DFB"/>
    <w:rsid w:val="002D7741"/>
    <w:rsid w:val="002E1803"/>
    <w:rsid w:val="002E3A0C"/>
    <w:rsid w:val="002E42E5"/>
    <w:rsid w:val="002E6070"/>
    <w:rsid w:val="002F014C"/>
    <w:rsid w:val="002F750C"/>
    <w:rsid w:val="003007FB"/>
    <w:rsid w:val="00317DF0"/>
    <w:rsid w:val="003211B3"/>
    <w:rsid w:val="00330B5C"/>
    <w:rsid w:val="0033421C"/>
    <w:rsid w:val="0033574F"/>
    <w:rsid w:val="00337F14"/>
    <w:rsid w:val="00346C8E"/>
    <w:rsid w:val="00356213"/>
    <w:rsid w:val="003576A5"/>
    <w:rsid w:val="003624AA"/>
    <w:rsid w:val="00362733"/>
    <w:rsid w:val="00372019"/>
    <w:rsid w:val="00374916"/>
    <w:rsid w:val="00375416"/>
    <w:rsid w:val="0037621F"/>
    <w:rsid w:val="003812C8"/>
    <w:rsid w:val="00381F2B"/>
    <w:rsid w:val="00382E8B"/>
    <w:rsid w:val="00384E79"/>
    <w:rsid w:val="00384FE4"/>
    <w:rsid w:val="00385541"/>
    <w:rsid w:val="003858DB"/>
    <w:rsid w:val="00390E64"/>
    <w:rsid w:val="00392240"/>
    <w:rsid w:val="00392D0F"/>
    <w:rsid w:val="003950EA"/>
    <w:rsid w:val="00395459"/>
    <w:rsid w:val="003A2C7D"/>
    <w:rsid w:val="003A4093"/>
    <w:rsid w:val="003A4C31"/>
    <w:rsid w:val="003A536A"/>
    <w:rsid w:val="003A6234"/>
    <w:rsid w:val="003A6533"/>
    <w:rsid w:val="003B09C5"/>
    <w:rsid w:val="003B1B4D"/>
    <w:rsid w:val="003B39AB"/>
    <w:rsid w:val="003C2EB5"/>
    <w:rsid w:val="003D29F9"/>
    <w:rsid w:val="003D5A4C"/>
    <w:rsid w:val="003E149A"/>
    <w:rsid w:val="003E1623"/>
    <w:rsid w:val="003E20EA"/>
    <w:rsid w:val="003E2FF5"/>
    <w:rsid w:val="003E3643"/>
    <w:rsid w:val="003F0381"/>
    <w:rsid w:val="003F148B"/>
    <w:rsid w:val="003F5D58"/>
    <w:rsid w:val="003F67A9"/>
    <w:rsid w:val="003F7DA4"/>
    <w:rsid w:val="004015CB"/>
    <w:rsid w:val="00402966"/>
    <w:rsid w:val="00402A69"/>
    <w:rsid w:val="00402C36"/>
    <w:rsid w:val="00402E2C"/>
    <w:rsid w:val="00411F23"/>
    <w:rsid w:val="00421CE0"/>
    <w:rsid w:val="00424C80"/>
    <w:rsid w:val="004250CF"/>
    <w:rsid w:val="00425A5D"/>
    <w:rsid w:val="00432067"/>
    <w:rsid w:val="00432140"/>
    <w:rsid w:val="004340D1"/>
    <w:rsid w:val="004342B3"/>
    <w:rsid w:val="0044099F"/>
    <w:rsid w:val="0044254C"/>
    <w:rsid w:val="00443E96"/>
    <w:rsid w:val="00444476"/>
    <w:rsid w:val="00444578"/>
    <w:rsid w:val="00445B08"/>
    <w:rsid w:val="00447166"/>
    <w:rsid w:val="00452E3F"/>
    <w:rsid w:val="00453366"/>
    <w:rsid w:val="00454415"/>
    <w:rsid w:val="004618F3"/>
    <w:rsid w:val="00477EBA"/>
    <w:rsid w:val="0048295C"/>
    <w:rsid w:val="00487E31"/>
    <w:rsid w:val="00490004"/>
    <w:rsid w:val="00490C00"/>
    <w:rsid w:val="00493133"/>
    <w:rsid w:val="00493D45"/>
    <w:rsid w:val="00493DD3"/>
    <w:rsid w:val="00497079"/>
    <w:rsid w:val="004A2022"/>
    <w:rsid w:val="004A3F38"/>
    <w:rsid w:val="004A535C"/>
    <w:rsid w:val="004A59B1"/>
    <w:rsid w:val="004A66E5"/>
    <w:rsid w:val="004A7755"/>
    <w:rsid w:val="004B0DD6"/>
    <w:rsid w:val="004B6D72"/>
    <w:rsid w:val="004C0881"/>
    <w:rsid w:val="004C3E9B"/>
    <w:rsid w:val="004C4962"/>
    <w:rsid w:val="004C4D2C"/>
    <w:rsid w:val="004D02C5"/>
    <w:rsid w:val="004D0E6F"/>
    <w:rsid w:val="004D3742"/>
    <w:rsid w:val="004D4370"/>
    <w:rsid w:val="004D775A"/>
    <w:rsid w:val="004E114F"/>
    <w:rsid w:val="004E5F26"/>
    <w:rsid w:val="004E640A"/>
    <w:rsid w:val="004E6BA0"/>
    <w:rsid w:val="004F676B"/>
    <w:rsid w:val="004F6ACA"/>
    <w:rsid w:val="004F72CA"/>
    <w:rsid w:val="00501944"/>
    <w:rsid w:val="00507168"/>
    <w:rsid w:val="00513C25"/>
    <w:rsid w:val="005154B2"/>
    <w:rsid w:val="00521F27"/>
    <w:rsid w:val="00530548"/>
    <w:rsid w:val="005331B4"/>
    <w:rsid w:val="00534496"/>
    <w:rsid w:val="005347DE"/>
    <w:rsid w:val="005365AF"/>
    <w:rsid w:val="005514DA"/>
    <w:rsid w:val="00560F4E"/>
    <w:rsid w:val="00565D23"/>
    <w:rsid w:val="00565F3A"/>
    <w:rsid w:val="00571333"/>
    <w:rsid w:val="005735B4"/>
    <w:rsid w:val="00574EAB"/>
    <w:rsid w:val="0057612C"/>
    <w:rsid w:val="0057674A"/>
    <w:rsid w:val="00591312"/>
    <w:rsid w:val="00592A26"/>
    <w:rsid w:val="00593BAD"/>
    <w:rsid w:val="00594865"/>
    <w:rsid w:val="005A0251"/>
    <w:rsid w:val="005A6750"/>
    <w:rsid w:val="005A6AD2"/>
    <w:rsid w:val="005A78EF"/>
    <w:rsid w:val="005B2393"/>
    <w:rsid w:val="005B2C94"/>
    <w:rsid w:val="005B408F"/>
    <w:rsid w:val="005B7836"/>
    <w:rsid w:val="005C060E"/>
    <w:rsid w:val="005C26A1"/>
    <w:rsid w:val="005C2D66"/>
    <w:rsid w:val="005C5B21"/>
    <w:rsid w:val="005C6DAE"/>
    <w:rsid w:val="005D35B6"/>
    <w:rsid w:val="005D4322"/>
    <w:rsid w:val="005E1180"/>
    <w:rsid w:val="00600A58"/>
    <w:rsid w:val="00600DB3"/>
    <w:rsid w:val="00604620"/>
    <w:rsid w:val="006118A3"/>
    <w:rsid w:val="00614D70"/>
    <w:rsid w:val="0062232C"/>
    <w:rsid w:val="006239E8"/>
    <w:rsid w:val="00624627"/>
    <w:rsid w:val="00630642"/>
    <w:rsid w:val="00630A03"/>
    <w:rsid w:val="00630A1B"/>
    <w:rsid w:val="0063150A"/>
    <w:rsid w:val="00643C09"/>
    <w:rsid w:val="00646DC7"/>
    <w:rsid w:val="00654C98"/>
    <w:rsid w:val="00655044"/>
    <w:rsid w:val="00656164"/>
    <w:rsid w:val="00656FDF"/>
    <w:rsid w:val="0066072E"/>
    <w:rsid w:val="0066256F"/>
    <w:rsid w:val="006626FC"/>
    <w:rsid w:val="006640AE"/>
    <w:rsid w:val="00664305"/>
    <w:rsid w:val="00670035"/>
    <w:rsid w:val="006726B9"/>
    <w:rsid w:val="00673310"/>
    <w:rsid w:val="00674A45"/>
    <w:rsid w:val="0067620E"/>
    <w:rsid w:val="006854E0"/>
    <w:rsid w:val="00690D60"/>
    <w:rsid w:val="00694292"/>
    <w:rsid w:val="00694D48"/>
    <w:rsid w:val="006A127E"/>
    <w:rsid w:val="006A20E6"/>
    <w:rsid w:val="006A282D"/>
    <w:rsid w:val="006A404E"/>
    <w:rsid w:val="006B2F15"/>
    <w:rsid w:val="006B6899"/>
    <w:rsid w:val="006B6EA2"/>
    <w:rsid w:val="006B7A21"/>
    <w:rsid w:val="006C306C"/>
    <w:rsid w:val="006C60C3"/>
    <w:rsid w:val="006C64A4"/>
    <w:rsid w:val="006C74F1"/>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0DBA"/>
    <w:rsid w:val="0072593F"/>
    <w:rsid w:val="00725E87"/>
    <w:rsid w:val="007345EE"/>
    <w:rsid w:val="00736A68"/>
    <w:rsid w:val="00740F9A"/>
    <w:rsid w:val="00750297"/>
    <w:rsid w:val="007532E2"/>
    <w:rsid w:val="00754307"/>
    <w:rsid w:val="007549BE"/>
    <w:rsid w:val="007566F3"/>
    <w:rsid w:val="00757E14"/>
    <w:rsid w:val="0076237A"/>
    <w:rsid w:val="007721F9"/>
    <w:rsid w:val="007749C3"/>
    <w:rsid w:val="00776031"/>
    <w:rsid w:val="00776928"/>
    <w:rsid w:val="007839EE"/>
    <w:rsid w:val="007855C3"/>
    <w:rsid w:val="007856B8"/>
    <w:rsid w:val="00792AFB"/>
    <w:rsid w:val="00793CE3"/>
    <w:rsid w:val="007A11AD"/>
    <w:rsid w:val="007A1BA4"/>
    <w:rsid w:val="007A2997"/>
    <w:rsid w:val="007A4890"/>
    <w:rsid w:val="007A6331"/>
    <w:rsid w:val="007B4278"/>
    <w:rsid w:val="007B67D8"/>
    <w:rsid w:val="007C74F1"/>
    <w:rsid w:val="007D51C0"/>
    <w:rsid w:val="007D73D7"/>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B8E"/>
    <w:rsid w:val="00813975"/>
    <w:rsid w:val="0082066D"/>
    <w:rsid w:val="00832F0B"/>
    <w:rsid w:val="008441DA"/>
    <w:rsid w:val="0084582B"/>
    <w:rsid w:val="00853728"/>
    <w:rsid w:val="00861799"/>
    <w:rsid w:val="0086309F"/>
    <w:rsid w:val="008639C8"/>
    <w:rsid w:val="00867D29"/>
    <w:rsid w:val="00871CD6"/>
    <w:rsid w:val="00874880"/>
    <w:rsid w:val="008774D5"/>
    <w:rsid w:val="00880D6B"/>
    <w:rsid w:val="008916B3"/>
    <w:rsid w:val="00895BC8"/>
    <w:rsid w:val="00897768"/>
    <w:rsid w:val="008A0549"/>
    <w:rsid w:val="008A3EC5"/>
    <w:rsid w:val="008A46B4"/>
    <w:rsid w:val="008A4925"/>
    <w:rsid w:val="008A5F9C"/>
    <w:rsid w:val="008B0AA0"/>
    <w:rsid w:val="008C05AD"/>
    <w:rsid w:val="008C2126"/>
    <w:rsid w:val="008C4D4F"/>
    <w:rsid w:val="008D2364"/>
    <w:rsid w:val="008D40C3"/>
    <w:rsid w:val="008D6095"/>
    <w:rsid w:val="008E02F2"/>
    <w:rsid w:val="008E5D21"/>
    <w:rsid w:val="008E5F63"/>
    <w:rsid w:val="008E78CF"/>
    <w:rsid w:val="008F1C7F"/>
    <w:rsid w:val="008F5DAA"/>
    <w:rsid w:val="00906DBB"/>
    <w:rsid w:val="0091491F"/>
    <w:rsid w:val="009167E1"/>
    <w:rsid w:val="00916EE6"/>
    <w:rsid w:val="0091700D"/>
    <w:rsid w:val="00923DE8"/>
    <w:rsid w:val="00932442"/>
    <w:rsid w:val="009345A2"/>
    <w:rsid w:val="009353C9"/>
    <w:rsid w:val="00941A48"/>
    <w:rsid w:val="00942974"/>
    <w:rsid w:val="009505A9"/>
    <w:rsid w:val="00953422"/>
    <w:rsid w:val="0095701F"/>
    <w:rsid w:val="00962F85"/>
    <w:rsid w:val="00963698"/>
    <w:rsid w:val="00964715"/>
    <w:rsid w:val="009707BF"/>
    <w:rsid w:val="00971135"/>
    <w:rsid w:val="009715CE"/>
    <w:rsid w:val="00972569"/>
    <w:rsid w:val="00975D73"/>
    <w:rsid w:val="009760F3"/>
    <w:rsid w:val="009770FA"/>
    <w:rsid w:val="00980AD1"/>
    <w:rsid w:val="0098207C"/>
    <w:rsid w:val="00982A5E"/>
    <w:rsid w:val="0098306D"/>
    <w:rsid w:val="00986955"/>
    <w:rsid w:val="0099313D"/>
    <w:rsid w:val="00994EF5"/>
    <w:rsid w:val="009A08A4"/>
    <w:rsid w:val="009A42E9"/>
    <w:rsid w:val="009A467D"/>
    <w:rsid w:val="009A47EC"/>
    <w:rsid w:val="009A4FC6"/>
    <w:rsid w:val="009B0E6E"/>
    <w:rsid w:val="009B52F9"/>
    <w:rsid w:val="009B5B5F"/>
    <w:rsid w:val="009B6E8C"/>
    <w:rsid w:val="009D02F9"/>
    <w:rsid w:val="009D0C0F"/>
    <w:rsid w:val="009D2F06"/>
    <w:rsid w:val="009D2F0D"/>
    <w:rsid w:val="009D3372"/>
    <w:rsid w:val="009E5720"/>
    <w:rsid w:val="009F027D"/>
    <w:rsid w:val="009F0BE3"/>
    <w:rsid w:val="009F3E85"/>
    <w:rsid w:val="009F4ED5"/>
    <w:rsid w:val="00A012F4"/>
    <w:rsid w:val="00A01CC2"/>
    <w:rsid w:val="00A07FB2"/>
    <w:rsid w:val="00A135FA"/>
    <w:rsid w:val="00A17E8D"/>
    <w:rsid w:val="00A22717"/>
    <w:rsid w:val="00A24214"/>
    <w:rsid w:val="00A268D9"/>
    <w:rsid w:val="00A37F3E"/>
    <w:rsid w:val="00A442E6"/>
    <w:rsid w:val="00A552A6"/>
    <w:rsid w:val="00A577EC"/>
    <w:rsid w:val="00A6135E"/>
    <w:rsid w:val="00A61F74"/>
    <w:rsid w:val="00A640C6"/>
    <w:rsid w:val="00A6613E"/>
    <w:rsid w:val="00A71E8C"/>
    <w:rsid w:val="00A75B57"/>
    <w:rsid w:val="00A762EB"/>
    <w:rsid w:val="00A873D0"/>
    <w:rsid w:val="00A94027"/>
    <w:rsid w:val="00A94034"/>
    <w:rsid w:val="00AB4A30"/>
    <w:rsid w:val="00AB6D57"/>
    <w:rsid w:val="00AB7278"/>
    <w:rsid w:val="00AC0354"/>
    <w:rsid w:val="00AC0636"/>
    <w:rsid w:val="00AC1BD3"/>
    <w:rsid w:val="00AC26D4"/>
    <w:rsid w:val="00AD1C20"/>
    <w:rsid w:val="00AD1E5D"/>
    <w:rsid w:val="00AD23B8"/>
    <w:rsid w:val="00AD24C8"/>
    <w:rsid w:val="00AD35D0"/>
    <w:rsid w:val="00AD5EE0"/>
    <w:rsid w:val="00AD7AAB"/>
    <w:rsid w:val="00AE2AC3"/>
    <w:rsid w:val="00AE66EA"/>
    <w:rsid w:val="00AE6A0E"/>
    <w:rsid w:val="00AF2ACF"/>
    <w:rsid w:val="00AF6205"/>
    <w:rsid w:val="00B00F65"/>
    <w:rsid w:val="00B03079"/>
    <w:rsid w:val="00B03445"/>
    <w:rsid w:val="00B04D25"/>
    <w:rsid w:val="00B059F3"/>
    <w:rsid w:val="00B074BB"/>
    <w:rsid w:val="00B1270C"/>
    <w:rsid w:val="00B144F5"/>
    <w:rsid w:val="00B15ABE"/>
    <w:rsid w:val="00B22524"/>
    <w:rsid w:val="00B24B48"/>
    <w:rsid w:val="00B24FB9"/>
    <w:rsid w:val="00B27B10"/>
    <w:rsid w:val="00B32C06"/>
    <w:rsid w:val="00B36A06"/>
    <w:rsid w:val="00B37658"/>
    <w:rsid w:val="00B37AC6"/>
    <w:rsid w:val="00B400E7"/>
    <w:rsid w:val="00B4068D"/>
    <w:rsid w:val="00B4237C"/>
    <w:rsid w:val="00B444F0"/>
    <w:rsid w:val="00B4485F"/>
    <w:rsid w:val="00B4637E"/>
    <w:rsid w:val="00B504DC"/>
    <w:rsid w:val="00B5079F"/>
    <w:rsid w:val="00B5182B"/>
    <w:rsid w:val="00B53EFA"/>
    <w:rsid w:val="00B54636"/>
    <w:rsid w:val="00B54A0A"/>
    <w:rsid w:val="00B64107"/>
    <w:rsid w:val="00B64BAF"/>
    <w:rsid w:val="00B72455"/>
    <w:rsid w:val="00B774BB"/>
    <w:rsid w:val="00B87CD9"/>
    <w:rsid w:val="00B91584"/>
    <w:rsid w:val="00B9275A"/>
    <w:rsid w:val="00B94565"/>
    <w:rsid w:val="00B9467A"/>
    <w:rsid w:val="00B94E5C"/>
    <w:rsid w:val="00B965A7"/>
    <w:rsid w:val="00B971D9"/>
    <w:rsid w:val="00BA4E98"/>
    <w:rsid w:val="00BA723A"/>
    <w:rsid w:val="00BA7D00"/>
    <w:rsid w:val="00BB1E41"/>
    <w:rsid w:val="00BB29BE"/>
    <w:rsid w:val="00BB6DA4"/>
    <w:rsid w:val="00BB7B24"/>
    <w:rsid w:val="00BC0974"/>
    <w:rsid w:val="00BC1A8F"/>
    <w:rsid w:val="00BC5463"/>
    <w:rsid w:val="00BC6CBC"/>
    <w:rsid w:val="00BC7643"/>
    <w:rsid w:val="00BD14F0"/>
    <w:rsid w:val="00BE2D99"/>
    <w:rsid w:val="00BE3A0C"/>
    <w:rsid w:val="00BE3E5A"/>
    <w:rsid w:val="00BE607E"/>
    <w:rsid w:val="00BE6185"/>
    <w:rsid w:val="00BE7DE1"/>
    <w:rsid w:val="00BF0360"/>
    <w:rsid w:val="00BF474D"/>
    <w:rsid w:val="00C0605C"/>
    <w:rsid w:val="00C1458B"/>
    <w:rsid w:val="00C14A5B"/>
    <w:rsid w:val="00C162A7"/>
    <w:rsid w:val="00C20B26"/>
    <w:rsid w:val="00C20BAB"/>
    <w:rsid w:val="00C20C08"/>
    <w:rsid w:val="00C22836"/>
    <w:rsid w:val="00C2398F"/>
    <w:rsid w:val="00C255CB"/>
    <w:rsid w:val="00C25EE1"/>
    <w:rsid w:val="00C26696"/>
    <w:rsid w:val="00C310EE"/>
    <w:rsid w:val="00C312BC"/>
    <w:rsid w:val="00C3613F"/>
    <w:rsid w:val="00C40BB0"/>
    <w:rsid w:val="00C4319E"/>
    <w:rsid w:val="00C5030B"/>
    <w:rsid w:val="00C50E75"/>
    <w:rsid w:val="00C53EA7"/>
    <w:rsid w:val="00C553E0"/>
    <w:rsid w:val="00C55A20"/>
    <w:rsid w:val="00C5670A"/>
    <w:rsid w:val="00C57481"/>
    <w:rsid w:val="00C60FE3"/>
    <w:rsid w:val="00C616AA"/>
    <w:rsid w:val="00C64BEC"/>
    <w:rsid w:val="00C66CB5"/>
    <w:rsid w:val="00C767BE"/>
    <w:rsid w:val="00C81524"/>
    <w:rsid w:val="00C82DEC"/>
    <w:rsid w:val="00C867DF"/>
    <w:rsid w:val="00C86967"/>
    <w:rsid w:val="00C91863"/>
    <w:rsid w:val="00C91DEA"/>
    <w:rsid w:val="00C93046"/>
    <w:rsid w:val="00C9491A"/>
    <w:rsid w:val="00C9497F"/>
    <w:rsid w:val="00C9577E"/>
    <w:rsid w:val="00C97F11"/>
    <w:rsid w:val="00CA2C41"/>
    <w:rsid w:val="00CA724D"/>
    <w:rsid w:val="00CA77E3"/>
    <w:rsid w:val="00CB154C"/>
    <w:rsid w:val="00CB2384"/>
    <w:rsid w:val="00CB2DE5"/>
    <w:rsid w:val="00CB3BCD"/>
    <w:rsid w:val="00CB6701"/>
    <w:rsid w:val="00CB67E2"/>
    <w:rsid w:val="00CC14C2"/>
    <w:rsid w:val="00CC14CB"/>
    <w:rsid w:val="00CC224A"/>
    <w:rsid w:val="00CC55BC"/>
    <w:rsid w:val="00CC6655"/>
    <w:rsid w:val="00CC6BA7"/>
    <w:rsid w:val="00CC7364"/>
    <w:rsid w:val="00CD3FC2"/>
    <w:rsid w:val="00CE50D0"/>
    <w:rsid w:val="00CF1628"/>
    <w:rsid w:val="00D02B39"/>
    <w:rsid w:val="00D03A1B"/>
    <w:rsid w:val="00D05AB2"/>
    <w:rsid w:val="00D062E4"/>
    <w:rsid w:val="00D12987"/>
    <w:rsid w:val="00D15968"/>
    <w:rsid w:val="00D15FD3"/>
    <w:rsid w:val="00D16D8D"/>
    <w:rsid w:val="00D17087"/>
    <w:rsid w:val="00D2104C"/>
    <w:rsid w:val="00D25CEF"/>
    <w:rsid w:val="00D3617A"/>
    <w:rsid w:val="00D37399"/>
    <w:rsid w:val="00D442B3"/>
    <w:rsid w:val="00D47C99"/>
    <w:rsid w:val="00D5215E"/>
    <w:rsid w:val="00D543EE"/>
    <w:rsid w:val="00D5498D"/>
    <w:rsid w:val="00D60E1E"/>
    <w:rsid w:val="00D65CE3"/>
    <w:rsid w:val="00D673EB"/>
    <w:rsid w:val="00D702A2"/>
    <w:rsid w:val="00D70D6F"/>
    <w:rsid w:val="00D7236E"/>
    <w:rsid w:val="00D728F0"/>
    <w:rsid w:val="00D729E4"/>
    <w:rsid w:val="00D742E4"/>
    <w:rsid w:val="00D813BC"/>
    <w:rsid w:val="00D857C1"/>
    <w:rsid w:val="00D85CEE"/>
    <w:rsid w:val="00D870E0"/>
    <w:rsid w:val="00D9544A"/>
    <w:rsid w:val="00DA18BF"/>
    <w:rsid w:val="00DA1919"/>
    <w:rsid w:val="00DA7367"/>
    <w:rsid w:val="00DB273F"/>
    <w:rsid w:val="00DB40DA"/>
    <w:rsid w:val="00DB4941"/>
    <w:rsid w:val="00DB4BFA"/>
    <w:rsid w:val="00DB4F07"/>
    <w:rsid w:val="00DC0468"/>
    <w:rsid w:val="00DC429E"/>
    <w:rsid w:val="00DC6914"/>
    <w:rsid w:val="00DD02DB"/>
    <w:rsid w:val="00DD0E66"/>
    <w:rsid w:val="00DD38E8"/>
    <w:rsid w:val="00DD72C7"/>
    <w:rsid w:val="00DE0BD6"/>
    <w:rsid w:val="00DE246D"/>
    <w:rsid w:val="00DE354A"/>
    <w:rsid w:val="00DE42D5"/>
    <w:rsid w:val="00DE532F"/>
    <w:rsid w:val="00DE7D45"/>
    <w:rsid w:val="00DF3D19"/>
    <w:rsid w:val="00E00980"/>
    <w:rsid w:val="00E036E3"/>
    <w:rsid w:val="00E0463A"/>
    <w:rsid w:val="00E1141C"/>
    <w:rsid w:val="00E209BA"/>
    <w:rsid w:val="00E22A80"/>
    <w:rsid w:val="00E244D1"/>
    <w:rsid w:val="00E255AA"/>
    <w:rsid w:val="00E25C38"/>
    <w:rsid w:val="00E26A9C"/>
    <w:rsid w:val="00E30B04"/>
    <w:rsid w:val="00E31E61"/>
    <w:rsid w:val="00E40D0C"/>
    <w:rsid w:val="00E44B1C"/>
    <w:rsid w:val="00E4505B"/>
    <w:rsid w:val="00E46DAB"/>
    <w:rsid w:val="00E47B2B"/>
    <w:rsid w:val="00E52A8D"/>
    <w:rsid w:val="00E54DF5"/>
    <w:rsid w:val="00E6538E"/>
    <w:rsid w:val="00E65B84"/>
    <w:rsid w:val="00E65D5A"/>
    <w:rsid w:val="00E72886"/>
    <w:rsid w:val="00E72CD1"/>
    <w:rsid w:val="00E74FA4"/>
    <w:rsid w:val="00E776EE"/>
    <w:rsid w:val="00E84C66"/>
    <w:rsid w:val="00E91648"/>
    <w:rsid w:val="00E9522D"/>
    <w:rsid w:val="00EA0CC8"/>
    <w:rsid w:val="00EB0DDE"/>
    <w:rsid w:val="00EB0E17"/>
    <w:rsid w:val="00EC322C"/>
    <w:rsid w:val="00EC43E2"/>
    <w:rsid w:val="00ED0E09"/>
    <w:rsid w:val="00ED142F"/>
    <w:rsid w:val="00ED2EEF"/>
    <w:rsid w:val="00ED5E7B"/>
    <w:rsid w:val="00ED7F71"/>
    <w:rsid w:val="00EE07BD"/>
    <w:rsid w:val="00EE2C15"/>
    <w:rsid w:val="00EE69E5"/>
    <w:rsid w:val="00EE6DE5"/>
    <w:rsid w:val="00EF053B"/>
    <w:rsid w:val="00EF200D"/>
    <w:rsid w:val="00EF47D1"/>
    <w:rsid w:val="00EF4F36"/>
    <w:rsid w:val="00F01596"/>
    <w:rsid w:val="00F01E02"/>
    <w:rsid w:val="00F02D1B"/>
    <w:rsid w:val="00F0366A"/>
    <w:rsid w:val="00F05B06"/>
    <w:rsid w:val="00F063FB"/>
    <w:rsid w:val="00F115CA"/>
    <w:rsid w:val="00F11710"/>
    <w:rsid w:val="00F1449E"/>
    <w:rsid w:val="00F1729A"/>
    <w:rsid w:val="00F1786F"/>
    <w:rsid w:val="00F328A2"/>
    <w:rsid w:val="00F3519B"/>
    <w:rsid w:val="00F4024F"/>
    <w:rsid w:val="00F41159"/>
    <w:rsid w:val="00F454E1"/>
    <w:rsid w:val="00F52809"/>
    <w:rsid w:val="00F53E4F"/>
    <w:rsid w:val="00F56188"/>
    <w:rsid w:val="00F60DA6"/>
    <w:rsid w:val="00F60FA8"/>
    <w:rsid w:val="00F61EEB"/>
    <w:rsid w:val="00F67294"/>
    <w:rsid w:val="00F71853"/>
    <w:rsid w:val="00F7249F"/>
    <w:rsid w:val="00F771A6"/>
    <w:rsid w:val="00F85573"/>
    <w:rsid w:val="00F97B71"/>
    <w:rsid w:val="00FA041D"/>
    <w:rsid w:val="00FA6FE9"/>
    <w:rsid w:val="00FB0007"/>
    <w:rsid w:val="00FB44C7"/>
    <w:rsid w:val="00FB4839"/>
    <w:rsid w:val="00FB5102"/>
    <w:rsid w:val="00FC2C0A"/>
    <w:rsid w:val="00FC37C9"/>
    <w:rsid w:val="00FC4DAB"/>
    <w:rsid w:val="00FC4DF2"/>
    <w:rsid w:val="00FD3F6F"/>
    <w:rsid w:val="00FD66AE"/>
    <w:rsid w:val="00FE26DD"/>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7222156">
      <w:bodyDiv w:val="1"/>
      <w:marLeft w:val="0"/>
      <w:marRight w:val="0"/>
      <w:marTop w:val="0"/>
      <w:marBottom w:val="0"/>
      <w:divBdr>
        <w:top w:val="none" w:sz="0" w:space="0" w:color="auto"/>
        <w:left w:val="none" w:sz="0" w:space="0" w:color="auto"/>
        <w:bottom w:val="none" w:sz="0" w:space="0" w:color="auto"/>
        <w:right w:val="none" w:sz="0" w:space="0" w:color="auto"/>
      </w:divBdr>
    </w:div>
    <w:div w:id="822158549">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281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duszeeuropejskie.gov.pl/strony/o-funduszach/dokumenty/wytyczne-dotyczace-zagadnien-zwiazanych-z-przygotowaniem-projektow-inwestycyjnych-w-tym-hybrydowych-na-lata-2021-20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malopolska.pl/sites/default/files/2023/09/3369/05_Ocena_DNSH_malopolski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nowe-zasady-pomocy-de-minim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limat/poradnik-weryfikacji-inwestycji-pod-wzgledem-wplywu-na-klimat-i-adaptacji-do-zmian-klimatu-w-okresie-programowania-ue-2021-2028"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op.europa.eu/webpub/eca/special-reports/eu-support-in-tourism-27-2021/pl/" TargetMode="External"/><Relationship Id="rId4" Type="http://schemas.openxmlformats.org/officeDocument/2006/relationships/settings" Target="settings.xml"/><Relationship Id="rId9" Type="http://schemas.openxmlformats.org/officeDocument/2006/relationships/hyperlink" Target="https://fundusze.malopolska.pl/node/6144"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C50E-EEE3-4012-85A4-61B033C4E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7007</Words>
  <Characters>42044</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Ela</cp:lastModifiedBy>
  <cp:revision>9</cp:revision>
  <dcterms:created xsi:type="dcterms:W3CDTF">2026-02-11T09:26:00Z</dcterms:created>
  <dcterms:modified xsi:type="dcterms:W3CDTF">2026-06-15T12:57:00Z</dcterms:modified>
</cp:coreProperties>
</file>