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724" w:rsidRDefault="00602B7C" w:rsidP="00602B7C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pl-PL"/>
        </w:rPr>
      </w:pPr>
      <w:r w:rsidRPr="00051190">
        <w:rPr>
          <w:rFonts w:ascii="Times New Roman" w:hAnsi="Times New Roman" w:cs="Times New Roman"/>
          <w:b/>
          <w:sz w:val="36"/>
          <w:szCs w:val="36"/>
          <w:u w:val="single"/>
          <w:lang w:val="pl-PL"/>
        </w:rPr>
        <w:t xml:space="preserve">Sprawozdanie Rady Decyzyjnej LGD „MDiG” </w:t>
      </w:r>
    </w:p>
    <w:p w:rsidR="00602B7C" w:rsidRDefault="00602B7C" w:rsidP="00602B7C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pl-PL"/>
        </w:rPr>
      </w:pPr>
      <w:proofErr w:type="gramStart"/>
      <w:r w:rsidRPr="00051190">
        <w:rPr>
          <w:rFonts w:ascii="Times New Roman" w:hAnsi="Times New Roman" w:cs="Times New Roman"/>
          <w:b/>
          <w:sz w:val="36"/>
          <w:szCs w:val="36"/>
          <w:u w:val="single"/>
          <w:lang w:val="pl-PL"/>
        </w:rPr>
        <w:t>za</w:t>
      </w:r>
      <w:proofErr w:type="gramEnd"/>
      <w:r w:rsidRPr="00051190">
        <w:rPr>
          <w:rFonts w:ascii="Times New Roman" w:hAnsi="Times New Roman" w:cs="Times New Roman"/>
          <w:b/>
          <w:sz w:val="36"/>
          <w:szCs w:val="36"/>
          <w:u w:val="single"/>
          <w:lang w:val="pl-PL"/>
        </w:rPr>
        <w:t xml:space="preserve"> rok 20</w:t>
      </w:r>
      <w:r w:rsidR="00CA3C1A">
        <w:rPr>
          <w:rFonts w:ascii="Times New Roman" w:hAnsi="Times New Roman" w:cs="Times New Roman"/>
          <w:b/>
          <w:sz w:val="36"/>
          <w:szCs w:val="36"/>
          <w:u w:val="single"/>
          <w:lang w:val="pl-PL"/>
        </w:rPr>
        <w:t>22</w:t>
      </w:r>
    </w:p>
    <w:p w:rsidR="00146B68" w:rsidRPr="00051190" w:rsidRDefault="00146B68" w:rsidP="00146B68">
      <w:pPr>
        <w:pStyle w:val="Standard"/>
        <w:rPr>
          <w:rFonts w:ascii="Times New Roman" w:hAnsi="Times New Roman" w:cs="Times New Roman"/>
          <w:b/>
          <w:sz w:val="36"/>
          <w:szCs w:val="36"/>
          <w:u w:val="single"/>
          <w:lang w:val="pl-PL"/>
        </w:rPr>
      </w:pPr>
    </w:p>
    <w:p w:rsidR="00602B7C" w:rsidRPr="00B46B8F" w:rsidRDefault="00602B7C" w:rsidP="00602B7C">
      <w:pPr>
        <w:spacing w:after="0"/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:rsidR="00994724" w:rsidRPr="00994724" w:rsidRDefault="00602B7C" w:rsidP="00146B68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4724">
        <w:rPr>
          <w:rFonts w:ascii="Times New Roman" w:hAnsi="Times New Roman" w:cs="Times New Roman"/>
          <w:b/>
          <w:sz w:val="24"/>
          <w:szCs w:val="24"/>
        </w:rPr>
        <w:t>Rada Decyzyjna</w:t>
      </w:r>
      <w:r w:rsidR="00994724" w:rsidRPr="00994724">
        <w:rPr>
          <w:rFonts w:ascii="Times New Roman" w:hAnsi="Times New Roman" w:cs="Times New Roman"/>
          <w:b/>
          <w:sz w:val="24"/>
          <w:szCs w:val="24"/>
        </w:rPr>
        <w:t xml:space="preserve"> do czerwca 2022</w:t>
      </w:r>
      <w:r w:rsidRPr="00994724">
        <w:rPr>
          <w:rFonts w:ascii="Times New Roman" w:hAnsi="Times New Roman" w:cs="Times New Roman"/>
          <w:b/>
          <w:sz w:val="24"/>
          <w:szCs w:val="24"/>
        </w:rPr>
        <w:t xml:space="preserve"> pracowała w składzie dziewięciu</w:t>
      </w:r>
      <w:r w:rsidR="00994724" w:rsidRPr="00994724">
        <w:rPr>
          <w:rFonts w:ascii="Times New Roman" w:hAnsi="Times New Roman" w:cs="Times New Roman"/>
          <w:b/>
          <w:sz w:val="24"/>
          <w:szCs w:val="24"/>
        </w:rPr>
        <w:t>;</w:t>
      </w:r>
      <w:r w:rsidRPr="009947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2B7C" w:rsidRPr="00B46B8F" w:rsidRDefault="00602B7C" w:rsidP="00602B7C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2B7C" w:rsidRPr="00B46B8F" w:rsidRDefault="00602B7C" w:rsidP="00602B7C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B8F">
        <w:rPr>
          <w:rFonts w:ascii="Times New Roman" w:hAnsi="Times New Roman" w:cs="Times New Roman"/>
          <w:sz w:val="24"/>
          <w:szCs w:val="24"/>
        </w:rPr>
        <w:t>Artur Grabczyk</w:t>
      </w:r>
      <w:r w:rsidRPr="00B46B8F">
        <w:rPr>
          <w:rFonts w:ascii="Times New Roman" w:hAnsi="Times New Roman" w:cs="Times New Roman"/>
          <w:sz w:val="24"/>
          <w:szCs w:val="24"/>
        </w:rPr>
        <w:tab/>
        <w:t>-</w:t>
      </w:r>
      <w:r w:rsidRPr="00B46B8F">
        <w:rPr>
          <w:rFonts w:ascii="Times New Roman" w:hAnsi="Times New Roman" w:cs="Times New Roman"/>
          <w:sz w:val="24"/>
          <w:szCs w:val="24"/>
        </w:rPr>
        <w:tab/>
        <w:t>Przewodniczący</w:t>
      </w:r>
    </w:p>
    <w:p w:rsidR="00602B7C" w:rsidRPr="00B46B8F" w:rsidRDefault="00994724" w:rsidP="00602B7C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Jarosław Szlachetka</w:t>
      </w:r>
      <w:r w:rsidR="00602B7C" w:rsidRPr="00B46B8F">
        <w:rPr>
          <w:rFonts w:ascii="Times New Roman" w:hAnsi="Times New Roman" w:cs="Times New Roman"/>
          <w:sz w:val="24"/>
          <w:szCs w:val="24"/>
        </w:rPr>
        <w:tab/>
        <w:t>-</w:t>
      </w:r>
      <w:r w:rsidR="00602B7C" w:rsidRPr="00B46B8F">
        <w:rPr>
          <w:rFonts w:ascii="Times New Roman" w:hAnsi="Times New Roman" w:cs="Times New Roman"/>
          <w:sz w:val="24"/>
          <w:szCs w:val="24"/>
        </w:rPr>
        <w:tab/>
        <w:t>Zastępca Przewodniczącego</w:t>
      </w:r>
    </w:p>
    <w:p w:rsidR="00602B7C" w:rsidRPr="00B46B8F" w:rsidRDefault="00602B7C" w:rsidP="00602B7C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B8F">
        <w:rPr>
          <w:rFonts w:ascii="Times New Roman" w:hAnsi="Times New Roman" w:cs="Times New Roman"/>
          <w:sz w:val="24"/>
          <w:szCs w:val="24"/>
        </w:rPr>
        <w:t xml:space="preserve">Joanna </w:t>
      </w:r>
      <w:proofErr w:type="gramStart"/>
      <w:r w:rsidRPr="00B46B8F">
        <w:rPr>
          <w:rFonts w:ascii="Times New Roman" w:hAnsi="Times New Roman" w:cs="Times New Roman"/>
          <w:sz w:val="24"/>
          <w:szCs w:val="24"/>
        </w:rPr>
        <w:t>Panuś</w:t>
      </w:r>
      <w:r w:rsidRPr="00B46B8F">
        <w:rPr>
          <w:rFonts w:ascii="Times New Roman" w:hAnsi="Times New Roman" w:cs="Times New Roman"/>
          <w:sz w:val="24"/>
          <w:szCs w:val="24"/>
        </w:rPr>
        <w:tab/>
      </w:r>
      <w:r w:rsidRPr="00B46B8F">
        <w:rPr>
          <w:rFonts w:ascii="Times New Roman" w:hAnsi="Times New Roman" w:cs="Times New Roman"/>
          <w:sz w:val="24"/>
          <w:szCs w:val="24"/>
        </w:rPr>
        <w:tab/>
        <w:t xml:space="preserve">-  </w:t>
      </w:r>
      <w:r w:rsidRPr="00B46B8F">
        <w:rPr>
          <w:rFonts w:ascii="Times New Roman" w:hAnsi="Times New Roman" w:cs="Times New Roman"/>
          <w:sz w:val="24"/>
          <w:szCs w:val="24"/>
        </w:rPr>
        <w:tab/>
        <w:t>Sekretarz</w:t>
      </w:r>
      <w:proofErr w:type="gramEnd"/>
    </w:p>
    <w:p w:rsidR="00602B7C" w:rsidRPr="00B46B8F" w:rsidRDefault="00602B7C" w:rsidP="00602B7C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B8F">
        <w:rPr>
          <w:rFonts w:ascii="Times New Roman" w:hAnsi="Times New Roman" w:cs="Times New Roman"/>
          <w:sz w:val="24"/>
          <w:szCs w:val="24"/>
        </w:rPr>
        <w:t>Stanisław Biernat</w:t>
      </w:r>
      <w:r w:rsidRPr="00B46B8F">
        <w:rPr>
          <w:rFonts w:ascii="Times New Roman" w:hAnsi="Times New Roman" w:cs="Times New Roman"/>
          <w:sz w:val="24"/>
          <w:szCs w:val="24"/>
        </w:rPr>
        <w:tab/>
        <w:t xml:space="preserve"> -</w:t>
      </w:r>
      <w:r w:rsidRPr="00B46B8F">
        <w:rPr>
          <w:rFonts w:ascii="Times New Roman" w:hAnsi="Times New Roman" w:cs="Times New Roman"/>
          <w:sz w:val="24"/>
          <w:szCs w:val="24"/>
        </w:rPr>
        <w:tab/>
        <w:t xml:space="preserve"> Członek</w:t>
      </w:r>
    </w:p>
    <w:p w:rsidR="00602B7C" w:rsidRPr="00B46B8F" w:rsidRDefault="00602B7C" w:rsidP="00602B7C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B8F">
        <w:rPr>
          <w:rFonts w:ascii="Times New Roman" w:hAnsi="Times New Roman" w:cs="Times New Roman"/>
          <w:sz w:val="24"/>
          <w:szCs w:val="24"/>
        </w:rPr>
        <w:t>Józef Burkat</w:t>
      </w:r>
    </w:p>
    <w:p w:rsidR="00602B7C" w:rsidRPr="00B46B8F" w:rsidRDefault="00602B7C" w:rsidP="00602B7C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B8F">
        <w:rPr>
          <w:rFonts w:ascii="Times New Roman" w:hAnsi="Times New Roman" w:cs="Times New Roman"/>
          <w:sz w:val="24"/>
          <w:szCs w:val="24"/>
        </w:rPr>
        <w:t>Piotr Golonka</w:t>
      </w:r>
    </w:p>
    <w:p w:rsidR="00602B7C" w:rsidRPr="00B46B8F" w:rsidRDefault="00602B7C" w:rsidP="00602B7C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B8F">
        <w:rPr>
          <w:rFonts w:ascii="Times New Roman" w:hAnsi="Times New Roman" w:cs="Times New Roman"/>
          <w:sz w:val="24"/>
          <w:szCs w:val="24"/>
        </w:rPr>
        <w:t>Zofia Kurowska</w:t>
      </w:r>
    </w:p>
    <w:p w:rsidR="00602B7C" w:rsidRDefault="00602B7C" w:rsidP="00602B7C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B8F">
        <w:rPr>
          <w:rFonts w:ascii="Times New Roman" w:hAnsi="Times New Roman" w:cs="Times New Roman"/>
          <w:sz w:val="24"/>
          <w:szCs w:val="24"/>
        </w:rPr>
        <w:t>Maciej Ostrowski</w:t>
      </w:r>
    </w:p>
    <w:p w:rsidR="00994724" w:rsidRDefault="00994724" w:rsidP="00602B7C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Józef </w:t>
      </w:r>
      <w:proofErr w:type="spellStart"/>
      <w:r>
        <w:rPr>
          <w:rFonts w:ascii="Times New Roman" w:hAnsi="Times New Roman" w:cs="Times New Roman"/>
          <w:sz w:val="24"/>
          <w:szCs w:val="24"/>
        </w:rPr>
        <w:t>Tomal</w:t>
      </w:r>
      <w:proofErr w:type="spellEnd"/>
    </w:p>
    <w:p w:rsidR="00994724" w:rsidRDefault="00994724" w:rsidP="00994724">
      <w:pPr>
        <w:pStyle w:val="Akapitzlist"/>
        <w:spacing w:after="0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:rsidR="00994724" w:rsidRPr="00994724" w:rsidRDefault="00994724" w:rsidP="00994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lipca 2022 roku ze składu </w:t>
      </w:r>
      <w:r w:rsidR="00CF380D">
        <w:rPr>
          <w:rFonts w:ascii="Times New Roman" w:hAnsi="Times New Roman" w:cs="Times New Roman"/>
          <w:sz w:val="24"/>
          <w:szCs w:val="24"/>
        </w:rPr>
        <w:t>Rady Decyzyjnej został odwołany</w:t>
      </w:r>
      <w:r>
        <w:rPr>
          <w:rFonts w:ascii="Times New Roman" w:hAnsi="Times New Roman" w:cs="Times New Roman"/>
          <w:sz w:val="24"/>
          <w:szCs w:val="24"/>
        </w:rPr>
        <w:t xml:space="preserve"> Jarosław Szlachetka którego na funkcji Wiceprzewodniczącego</w:t>
      </w:r>
      <w:r w:rsidR="00CF380D">
        <w:rPr>
          <w:rFonts w:ascii="Times New Roman" w:hAnsi="Times New Roman" w:cs="Times New Roman"/>
          <w:sz w:val="24"/>
          <w:szCs w:val="24"/>
        </w:rPr>
        <w:t xml:space="preserve"> Rady</w:t>
      </w:r>
      <w:r>
        <w:rPr>
          <w:rFonts w:ascii="Times New Roman" w:hAnsi="Times New Roman" w:cs="Times New Roman"/>
          <w:sz w:val="24"/>
          <w:szCs w:val="24"/>
        </w:rPr>
        <w:t xml:space="preserve"> zastąpił Józef </w:t>
      </w:r>
      <w:proofErr w:type="spellStart"/>
      <w:r>
        <w:rPr>
          <w:rFonts w:ascii="Times New Roman" w:hAnsi="Times New Roman" w:cs="Times New Roman"/>
          <w:sz w:val="24"/>
          <w:szCs w:val="24"/>
        </w:rPr>
        <w:t>Tomal</w:t>
      </w:r>
      <w:proofErr w:type="spellEnd"/>
      <w:r>
        <w:rPr>
          <w:rFonts w:ascii="Times New Roman" w:hAnsi="Times New Roman" w:cs="Times New Roman"/>
          <w:sz w:val="24"/>
          <w:szCs w:val="24"/>
        </w:rPr>
        <w:t>. Skład rady</w:t>
      </w:r>
      <w:r w:rsidR="00CF380D">
        <w:rPr>
          <w:rFonts w:ascii="Times New Roman" w:hAnsi="Times New Roman" w:cs="Times New Roman"/>
          <w:sz w:val="24"/>
          <w:szCs w:val="24"/>
        </w:rPr>
        <w:t xml:space="preserve"> od przyjętej zmiany</w:t>
      </w:r>
      <w:r>
        <w:rPr>
          <w:rFonts w:ascii="Times New Roman" w:hAnsi="Times New Roman" w:cs="Times New Roman"/>
          <w:sz w:val="24"/>
          <w:szCs w:val="24"/>
        </w:rPr>
        <w:t xml:space="preserve"> wynosi 8 osób.</w:t>
      </w:r>
    </w:p>
    <w:p w:rsidR="00602B7C" w:rsidRPr="00146B68" w:rsidRDefault="00602B7C" w:rsidP="00146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49A4" w:rsidRPr="00994724" w:rsidRDefault="00CE49A4" w:rsidP="00994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724">
        <w:rPr>
          <w:rFonts w:ascii="Times New Roman" w:hAnsi="Times New Roman" w:cs="Times New Roman"/>
          <w:sz w:val="24"/>
          <w:szCs w:val="24"/>
        </w:rPr>
        <w:t xml:space="preserve">Rada </w:t>
      </w:r>
      <w:r w:rsidR="00994724" w:rsidRPr="00994724">
        <w:rPr>
          <w:rFonts w:ascii="Times New Roman" w:hAnsi="Times New Roman" w:cs="Times New Roman"/>
          <w:sz w:val="24"/>
          <w:szCs w:val="24"/>
        </w:rPr>
        <w:t>Decyzyjna LGD</w:t>
      </w:r>
      <w:r w:rsidR="00994724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994724">
        <w:rPr>
          <w:rFonts w:ascii="Times New Roman" w:hAnsi="Times New Roman" w:cs="Times New Roman"/>
          <w:sz w:val="24"/>
          <w:szCs w:val="24"/>
        </w:rPr>
        <w:t>MDiG</w:t>
      </w:r>
      <w:proofErr w:type="spellEnd"/>
      <w:r w:rsidR="00994724">
        <w:rPr>
          <w:rFonts w:ascii="Times New Roman" w:hAnsi="Times New Roman" w:cs="Times New Roman"/>
          <w:sz w:val="24"/>
          <w:szCs w:val="24"/>
        </w:rPr>
        <w:t>” 27.09.</w:t>
      </w:r>
      <w:r w:rsidR="00CA3C1A" w:rsidRPr="00994724">
        <w:rPr>
          <w:rFonts w:ascii="Times New Roman" w:hAnsi="Times New Roman" w:cs="Times New Roman"/>
          <w:sz w:val="24"/>
          <w:szCs w:val="24"/>
        </w:rPr>
        <w:t>2022</w:t>
      </w:r>
      <w:proofErr w:type="gramStart"/>
      <w:r w:rsidR="00994724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994724">
        <w:rPr>
          <w:rFonts w:ascii="Times New Roman" w:hAnsi="Times New Roman" w:cs="Times New Roman"/>
          <w:sz w:val="24"/>
          <w:szCs w:val="24"/>
        </w:rPr>
        <w:t>.</w:t>
      </w:r>
      <w:r w:rsidR="00CA3C1A" w:rsidRPr="00994724">
        <w:rPr>
          <w:rFonts w:ascii="Times New Roman" w:hAnsi="Times New Roman" w:cs="Times New Roman"/>
          <w:sz w:val="24"/>
          <w:szCs w:val="24"/>
        </w:rPr>
        <w:t xml:space="preserve"> odbyła </w:t>
      </w:r>
      <w:r w:rsidR="00994724" w:rsidRPr="00994724">
        <w:rPr>
          <w:rFonts w:ascii="Times New Roman" w:hAnsi="Times New Roman" w:cs="Times New Roman"/>
          <w:sz w:val="24"/>
          <w:szCs w:val="24"/>
        </w:rPr>
        <w:t>jedno posiedzenie</w:t>
      </w:r>
      <w:r w:rsidRPr="00994724">
        <w:rPr>
          <w:rFonts w:ascii="Times New Roman" w:hAnsi="Times New Roman" w:cs="Times New Roman"/>
          <w:sz w:val="24"/>
          <w:szCs w:val="24"/>
        </w:rPr>
        <w:t xml:space="preserve"> zw</w:t>
      </w:r>
      <w:r w:rsidR="00CA3C1A" w:rsidRPr="00994724">
        <w:rPr>
          <w:rFonts w:ascii="Times New Roman" w:hAnsi="Times New Roman" w:cs="Times New Roman"/>
          <w:sz w:val="24"/>
          <w:szCs w:val="24"/>
        </w:rPr>
        <w:t>iązane</w:t>
      </w:r>
      <w:r w:rsidR="003F15DC" w:rsidRPr="00994724">
        <w:rPr>
          <w:rFonts w:ascii="Times New Roman" w:hAnsi="Times New Roman" w:cs="Times New Roman"/>
          <w:sz w:val="24"/>
          <w:szCs w:val="24"/>
        </w:rPr>
        <w:t xml:space="preserve"> z </w:t>
      </w:r>
      <w:r w:rsidR="00994724">
        <w:rPr>
          <w:rFonts w:ascii="Times New Roman" w:hAnsi="Times New Roman" w:cs="Times New Roman"/>
          <w:sz w:val="24"/>
          <w:szCs w:val="24"/>
        </w:rPr>
        <w:t xml:space="preserve">wydaniem opinii </w:t>
      </w:r>
      <w:r w:rsidR="00CA3C1A" w:rsidRPr="00994724">
        <w:rPr>
          <w:rFonts w:ascii="Times New Roman" w:hAnsi="Times New Roman" w:cs="Times New Roman"/>
          <w:sz w:val="24"/>
          <w:szCs w:val="24"/>
        </w:rPr>
        <w:t>o</w:t>
      </w:r>
      <w:r w:rsidR="00994724">
        <w:rPr>
          <w:rFonts w:ascii="Times New Roman" w:hAnsi="Times New Roman" w:cs="Times New Roman"/>
          <w:sz w:val="24"/>
          <w:szCs w:val="24"/>
        </w:rPr>
        <w:t xml:space="preserve"> zwiększeniu kwoty przyznania środków dla wnioskodawcy,</w:t>
      </w:r>
      <w:r w:rsidR="00B46B8F" w:rsidRPr="00994724">
        <w:rPr>
          <w:rFonts w:ascii="Times New Roman" w:hAnsi="Times New Roman" w:cs="Times New Roman"/>
          <w:sz w:val="24"/>
          <w:szCs w:val="24"/>
        </w:rPr>
        <w:t xml:space="preserve"> oraz</w:t>
      </w:r>
      <w:r w:rsidR="00994724">
        <w:rPr>
          <w:rFonts w:ascii="Times New Roman" w:hAnsi="Times New Roman" w:cs="Times New Roman"/>
          <w:sz w:val="24"/>
          <w:szCs w:val="24"/>
        </w:rPr>
        <w:t xml:space="preserve"> ustosunkowaniem się Rady Decyzyjnej do wyroku Sadowego w sprawie odwołania co do oceny wniosku jednego z beneficjentów.</w:t>
      </w:r>
    </w:p>
    <w:p w:rsidR="00CA3C1A" w:rsidRPr="00146B68" w:rsidRDefault="00CA3C1A" w:rsidP="00146B6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B68">
        <w:rPr>
          <w:rFonts w:ascii="Times New Roman" w:eastAsia="Times New Roman" w:hAnsi="Times New Roman" w:cs="Times New Roman"/>
          <w:sz w:val="24"/>
          <w:szCs w:val="24"/>
        </w:rPr>
        <w:t xml:space="preserve">Nabory wniosków </w:t>
      </w:r>
      <w:r w:rsidR="00146B68" w:rsidRPr="00146B68">
        <w:rPr>
          <w:rFonts w:ascii="Times New Roman" w:eastAsia="Times New Roman" w:hAnsi="Times New Roman" w:cs="Times New Roman"/>
          <w:sz w:val="24"/>
          <w:szCs w:val="24"/>
        </w:rPr>
        <w:t>ogłoszone w roku 2022 przez Zarząd były procedowane przez Radę decyzyjną zgodnie z procedurą już w roku 2023.</w:t>
      </w:r>
    </w:p>
    <w:p w:rsidR="00CA3C1A" w:rsidRDefault="00CA3C1A" w:rsidP="00CA3C1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6B68" w:rsidRPr="00C72438" w:rsidRDefault="00146B68" w:rsidP="00CA3C1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2557" w:rsidRPr="00B46B8F" w:rsidRDefault="00A12557" w:rsidP="00B46B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B7C" w:rsidRPr="00A12557" w:rsidRDefault="00A12557" w:rsidP="00A1255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2557">
        <w:rPr>
          <w:rFonts w:ascii="Times New Roman" w:hAnsi="Times New Roman" w:cs="Times New Roman"/>
          <w:b/>
          <w:sz w:val="24"/>
          <w:szCs w:val="24"/>
        </w:rPr>
        <w:t>Przewodniczący Rady Decyzyjnej LGD „MDiG”</w:t>
      </w:r>
    </w:p>
    <w:sectPr w:rsidR="00602B7C" w:rsidRPr="00A12557" w:rsidSect="00BD3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4028"/>
    <w:multiLevelType w:val="hybridMultilevel"/>
    <w:tmpl w:val="56600D64"/>
    <w:lvl w:ilvl="0" w:tplc="0415000F">
      <w:start w:val="1"/>
      <w:numFmt w:val="decimal"/>
      <w:lvlText w:val="%1.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07FEE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C1767"/>
    <w:multiLevelType w:val="hybridMultilevel"/>
    <w:tmpl w:val="03B24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C095B"/>
    <w:multiLevelType w:val="hybridMultilevel"/>
    <w:tmpl w:val="A9767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12"/>
    <w:rsid w:val="00051190"/>
    <w:rsid w:val="000B0C2D"/>
    <w:rsid w:val="00143456"/>
    <w:rsid w:val="00146B68"/>
    <w:rsid w:val="00176E6D"/>
    <w:rsid w:val="00210F73"/>
    <w:rsid w:val="00266B94"/>
    <w:rsid w:val="00346544"/>
    <w:rsid w:val="003F15DC"/>
    <w:rsid w:val="00462430"/>
    <w:rsid w:val="00602B7C"/>
    <w:rsid w:val="00674B2E"/>
    <w:rsid w:val="008921ED"/>
    <w:rsid w:val="0094502C"/>
    <w:rsid w:val="00994724"/>
    <w:rsid w:val="009A11CF"/>
    <w:rsid w:val="00A12557"/>
    <w:rsid w:val="00A47470"/>
    <w:rsid w:val="00A7756D"/>
    <w:rsid w:val="00B46B8F"/>
    <w:rsid w:val="00BD3744"/>
    <w:rsid w:val="00CA3C1A"/>
    <w:rsid w:val="00CE49A4"/>
    <w:rsid w:val="00CF380D"/>
    <w:rsid w:val="00DB7E72"/>
    <w:rsid w:val="00E50CF7"/>
    <w:rsid w:val="00EF5512"/>
    <w:rsid w:val="00FB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52FFF"/>
  <w15:docId w15:val="{46706CA3-45EF-4507-87CB-8481B0AC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E7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2B7C"/>
    <w:pPr>
      <w:ind w:left="720"/>
      <w:contextualSpacing/>
    </w:pPr>
  </w:style>
  <w:style w:type="paragraph" w:customStyle="1" w:styleId="Standard">
    <w:name w:val="Standard"/>
    <w:rsid w:val="00602B7C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  <w:lang w:val="en-US" w:eastAsia="pl-PL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dcterms:created xsi:type="dcterms:W3CDTF">2023-05-25T09:52:00Z</dcterms:created>
  <dcterms:modified xsi:type="dcterms:W3CDTF">2023-05-29T09:22:00Z</dcterms:modified>
</cp:coreProperties>
</file>