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1D" w:rsidRPr="00012688" w:rsidRDefault="0065431D" w:rsidP="0065431D">
      <w:pPr>
        <w:tabs>
          <w:tab w:val="left" w:pos="7719"/>
        </w:tabs>
        <w:jc w:val="center"/>
        <w:rPr>
          <w:rFonts w:asciiTheme="minorHAnsi" w:hAnsiTheme="minorHAnsi"/>
          <w:b/>
        </w:rPr>
      </w:pPr>
      <w:r w:rsidRPr="00012688">
        <w:rPr>
          <w:rFonts w:asciiTheme="minorHAnsi" w:hAnsiTheme="minorHAnsi"/>
          <w:b/>
        </w:rPr>
        <w:t>KRYTERIA W</w:t>
      </w:r>
      <w:r w:rsidRPr="002B7C32">
        <w:rPr>
          <w:rFonts w:asciiTheme="minorHAnsi" w:hAnsiTheme="minorHAnsi"/>
          <w:b/>
        </w:rPr>
        <w:t xml:space="preserve">YBORU </w:t>
      </w:r>
      <w:r w:rsidR="001E3FD0" w:rsidRPr="002B7C32">
        <w:rPr>
          <w:rFonts w:asciiTheme="minorHAnsi" w:hAnsiTheme="minorHAnsi"/>
          <w:b/>
        </w:rPr>
        <w:t>GRANTOBIORCÓW</w:t>
      </w:r>
      <w:r w:rsidRPr="002B7C32">
        <w:rPr>
          <w:rFonts w:asciiTheme="minorHAnsi" w:hAnsiTheme="minorHAnsi"/>
          <w:b/>
        </w:rPr>
        <w:t xml:space="preserve"> </w:t>
      </w:r>
      <w:r w:rsidR="00143BB7" w:rsidRPr="002B7C32">
        <w:rPr>
          <w:rFonts w:asciiTheme="minorHAnsi" w:hAnsiTheme="minorHAnsi"/>
          <w:b/>
        </w:rPr>
        <w:t xml:space="preserve">ORAZ </w:t>
      </w:r>
      <w:r w:rsidR="001E3FD0" w:rsidRPr="002B7C32">
        <w:rPr>
          <w:rFonts w:asciiTheme="minorHAnsi" w:hAnsiTheme="minorHAnsi"/>
          <w:b/>
        </w:rPr>
        <w:t xml:space="preserve">OPERACJI INNYCH </w:t>
      </w:r>
      <w:r w:rsidR="00143BB7" w:rsidRPr="002B7C32">
        <w:rPr>
          <w:rFonts w:asciiTheme="minorHAnsi" w:hAnsiTheme="minorHAnsi"/>
          <w:b/>
        </w:rPr>
        <w:t>NIEZWIĄZAN</w:t>
      </w:r>
      <w:r w:rsidR="002B7C32" w:rsidRPr="002B7C32">
        <w:rPr>
          <w:rFonts w:asciiTheme="minorHAnsi" w:hAnsiTheme="minorHAnsi"/>
          <w:b/>
        </w:rPr>
        <w:t>YCH Z DZIAŁALNOŚCIĄ GOSPODARCZĄ</w:t>
      </w: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4110"/>
        <w:gridCol w:w="6096"/>
        <w:gridCol w:w="2976"/>
      </w:tblGrid>
      <w:tr w:rsidR="0065431D" w:rsidRPr="00012688" w:rsidTr="006464D1">
        <w:trPr>
          <w:trHeight w:val="6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6464D1" w:rsidRDefault="006464D1" w:rsidP="004D6731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 w:rsidRPr="006464D1"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6464D1" w:rsidRDefault="006464D1" w:rsidP="004D6731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 w:rsidRPr="006464D1"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LICZBA PUNKTÓW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6464D1" w:rsidRDefault="006464D1" w:rsidP="004D6731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 w:rsidRPr="006464D1"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UZASADNIENIE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6464D1" w:rsidRDefault="006464D1" w:rsidP="004D6731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 w:rsidRPr="006464D1"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ŹRÓDŁO WERYFIKACJI</w:t>
            </w:r>
          </w:p>
        </w:tc>
      </w:tr>
      <w:tr w:rsidR="0065431D" w:rsidRPr="00012688" w:rsidTr="006464D1">
        <w:trPr>
          <w:trHeight w:val="242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6E76AB" w:rsidRDefault="0065431D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1.</w:t>
            </w:r>
            <w:r w:rsidRPr="00F9175E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143BB7">
              <w:rPr>
                <w:rFonts w:asciiTheme="minorHAnsi" w:hAnsiTheme="minorHAnsi"/>
              </w:rPr>
              <w:t>Grantobiorca</w:t>
            </w:r>
            <w:proofErr w:type="spellEnd"/>
            <w:r w:rsidRPr="00143BB7">
              <w:rPr>
                <w:rFonts w:asciiTheme="minorHAnsi" w:hAnsiTheme="minorHAnsi"/>
              </w:rPr>
              <w:t xml:space="preserve">/ Wnioskodawca ma </w:t>
            </w:r>
            <w:r w:rsidRPr="00012688">
              <w:rPr>
                <w:rFonts w:asciiTheme="minorHAnsi" w:hAnsiTheme="minorHAnsi"/>
              </w:rPr>
              <w:t xml:space="preserve">udokumentowane doświadczenie w przedmiocie realizowanego wniosku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4F2B16" w:rsidRDefault="009B58FA" w:rsidP="004D6731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1B3ECE">
              <w:rPr>
                <w:rFonts w:asciiTheme="minorHAnsi" w:hAnsiTheme="minorHAnsi"/>
                <w:b/>
              </w:rPr>
              <w:t>3</w:t>
            </w:r>
            <w:r w:rsidR="0065431D" w:rsidRPr="001B3ECE">
              <w:rPr>
                <w:rFonts w:asciiTheme="minorHAnsi" w:hAnsiTheme="minorHAnsi"/>
                <w:b/>
              </w:rPr>
              <w:t xml:space="preserve"> </w:t>
            </w:r>
            <w:r w:rsidR="0065431D" w:rsidRPr="004F2B16">
              <w:rPr>
                <w:rFonts w:asciiTheme="minorHAnsi" w:hAnsiTheme="minorHAnsi"/>
                <w:b/>
              </w:rPr>
              <w:t>lub 0 pkt</w:t>
            </w:r>
          </w:p>
          <w:p w:rsidR="0065431D" w:rsidRPr="00012688" w:rsidRDefault="0065431D" w:rsidP="004D6731">
            <w:pPr>
              <w:suppressAutoHyphens/>
              <w:spacing w:after="0"/>
              <w:rPr>
                <w:rFonts w:asciiTheme="minorHAnsi" w:hAnsiTheme="minorHAnsi"/>
              </w:rPr>
            </w:pPr>
          </w:p>
          <w:p w:rsidR="0065431D" w:rsidRPr="00012688" w:rsidRDefault="0065431D" w:rsidP="0065431D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Tak –</w:t>
            </w:r>
            <w:r w:rsidRPr="001B3ECE">
              <w:rPr>
                <w:rFonts w:asciiTheme="minorHAnsi" w:hAnsiTheme="minorHAnsi"/>
              </w:rPr>
              <w:t xml:space="preserve"> </w:t>
            </w:r>
            <w:r w:rsidR="009B58FA" w:rsidRPr="001B3ECE">
              <w:rPr>
                <w:rFonts w:asciiTheme="minorHAnsi" w:hAnsiTheme="minorHAnsi"/>
                <w:b/>
              </w:rPr>
              <w:t>3</w:t>
            </w:r>
            <w:r w:rsidRPr="001B3ECE">
              <w:rPr>
                <w:rFonts w:asciiTheme="minorHAnsi" w:hAnsiTheme="minorHAnsi"/>
                <w:b/>
              </w:rPr>
              <w:t xml:space="preserve"> </w:t>
            </w:r>
            <w:r w:rsidRPr="00012688">
              <w:rPr>
                <w:rFonts w:asciiTheme="minorHAnsi" w:hAnsiTheme="minorHAnsi"/>
                <w:b/>
              </w:rPr>
              <w:t>pkt</w:t>
            </w:r>
          </w:p>
          <w:p w:rsidR="0065431D" w:rsidRDefault="0065431D" w:rsidP="0065431D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012688">
              <w:rPr>
                <w:rFonts w:asciiTheme="minorHAnsi" w:hAnsiTheme="minorHAnsi"/>
              </w:rPr>
              <w:t xml:space="preserve">Nie – </w:t>
            </w:r>
            <w:r w:rsidRPr="00012688">
              <w:rPr>
                <w:rFonts w:asciiTheme="minorHAnsi" w:hAnsiTheme="minorHAnsi"/>
                <w:b/>
              </w:rPr>
              <w:t>0 pkt</w:t>
            </w:r>
          </w:p>
          <w:p w:rsidR="0065431D" w:rsidRPr="00012688" w:rsidRDefault="0065431D" w:rsidP="004D6731">
            <w:pPr>
              <w:pStyle w:val="Akapitzlist"/>
              <w:suppressAutoHyphens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BA3196" w:rsidRDefault="0065431D" w:rsidP="004D673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A3196">
              <w:rPr>
                <w:rFonts w:asciiTheme="minorHAnsi" w:hAnsiTheme="minorHAnsi"/>
                <w:color w:val="auto"/>
                <w:sz w:val="22"/>
                <w:szCs w:val="22"/>
              </w:rPr>
              <w:t>Preferowane są op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eracje, w których </w:t>
            </w:r>
            <w:r w:rsidRPr="00BA319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wnioskodawca opisuje swoje </w:t>
            </w:r>
          </w:p>
          <w:p w:rsidR="0065431D" w:rsidRPr="00BA3196" w:rsidRDefault="0065431D" w:rsidP="004D673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A3196">
              <w:rPr>
                <w:rFonts w:asciiTheme="minorHAnsi" w:hAnsiTheme="minorHAnsi"/>
                <w:color w:val="auto"/>
                <w:sz w:val="22"/>
                <w:szCs w:val="22"/>
              </w:rPr>
              <w:t>doświad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czenie w realizacji operacji w </w:t>
            </w:r>
            <w:r w:rsidRPr="00BA3196">
              <w:rPr>
                <w:rFonts w:asciiTheme="minorHAnsi" w:hAnsiTheme="minorHAnsi"/>
                <w:color w:val="auto"/>
                <w:sz w:val="22"/>
                <w:szCs w:val="22"/>
              </w:rPr>
              <w:t>za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kresie z zgodnym z realizowaną </w:t>
            </w:r>
            <w:r w:rsidRPr="00BA319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operacją. </w:t>
            </w:r>
          </w:p>
          <w:p w:rsidR="0065431D" w:rsidRPr="00BA3196" w:rsidRDefault="006E76AB" w:rsidP="004D673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Grantobiorca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 w:rsidR="0065431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Wnioskodawca dokumentuje swoje </w:t>
            </w:r>
            <w:r w:rsidR="0065431D" w:rsidRPr="00BA3196">
              <w:rPr>
                <w:rFonts w:asciiTheme="minorHAnsi" w:hAnsiTheme="minorHAnsi"/>
                <w:color w:val="auto"/>
                <w:sz w:val="22"/>
                <w:szCs w:val="22"/>
              </w:rPr>
              <w:t>doświa</w:t>
            </w:r>
            <w:r w:rsidR="0065431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dczenie, związane z realizacją przedsięwzięć </w:t>
            </w:r>
            <w:r w:rsidR="0065431D" w:rsidRPr="00BA319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 podobnej tematyce </w:t>
            </w:r>
          </w:p>
          <w:p w:rsidR="0065431D" w:rsidRPr="00BA3196" w:rsidRDefault="006E76AB" w:rsidP="004D673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Grantobiorca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>/Wnioskodawca przedkłada umowy/</w:t>
            </w:r>
            <w:r w:rsidR="0065431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referencje oraz inne materiały </w:t>
            </w:r>
            <w:r w:rsidR="0065431D" w:rsidRPr="00BA3196">
              <w:rPr>
                <w:rFonts w:asciiTheme="minorHAnsi" w:hAnsiTheme="minorHAnsi"/>
                <w:color w:val="auto"/>
                <w:sz w:val="22"/>
                <w:szCs w:val="22"/>
              </w:rPr>
              <w:t>potwierdzające realizację projektów)</w:t>
            </w:r>
            <w:r w:rsidR="001B3ECE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Default="0065431D" w:rsidP="00551E01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Informacje zawarte we </w:t>
            </w:r>
            <w:r w:rsidRPr="00143BB7">
              <w:rPr>
                <w:rFonts w:asciiTheme="minorHAnsi" w:hAnsiTheme="minorHAnsi"/>
              </w:rPr>
              <w:t xml:space="preserve">wniosku o </w:t>
            </w:r>
            <w:r w:rsidRPr="00143BB7">
              <w:rPr>
                <w:rFonts w:asciiTheme="minorHAnsi" w:hAnsiTheme="minorHAnsi" w:cs="Times New Roman"/>
              </w:rPr>
              <w:t>dofinansowanie</w:t>
            </w:r>
            <w:r w:rsidR="00551E01" w:rsidRPr="00143BB7">
              <w:rPr>
                <w:rFonts w:asciiTheme="minorHAnsi" w:hAnsiTheme="minorHAnsi"/>
              </w:rPr>
              <w:t>/ powierzenie grantu</w:t>
            </w:r>
            <w:r w:rsidRPr="00143BB7">
              <w:rPr>
                <w:rFonts w:asciiTheme="minorHAnsi" w:hAnsiTheme="minorHAnsi" w:cs="Times New Roman"/>
              </w:rPr>
              <w:t xml:space="preserve">. </w:t>
            </w: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Dokumenty potwierdzające </w:t>
            </w:r>
            <w:r w:rsidRPr="00012688">
              <w:rPr>
                <w:rFonts w:asciiTheme="minorHAnsi" w:eastAsia="Times New Roman" w:hAnsiTheme="minorHAnsi" w:cs="Times New Roman"/>
                <w:lang w:eastAsia="pl-PL"/>
              </w:rPr>
              <w:t>doświadczenie</w:t>
            </w: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. </w:t>
            </w:r>
            <w:r w:rsidRPr="00012688">
              <w:rPr>
                <w:rFonts w:asciiTheme="minorHAnsi" w:hAnsiTheme="minorHAnsi"/>
              </w:rPr>
              <w:t>Wnioskod</w:t>
            </w:r>
            <w:r>
              <w:rPr>
                <w:rFonts w:asciiTheme="minorHAnsi" w:hAnsiTheme="minorHAnsi"/>
              </w:rPr>
              <w:t>awca może załączyć maksymalnie 3 dokumenty</w:t>
            </w:r>
            <w:r w:rsidRPr="00012688">
              <w:rPr>
                <w:rFonts w:asciiTheme="minorHAnsi" w:hAnsiTheme="minorHAnsi"/>
              </w:rPr>
              <w:t>.</w:t>
            </w:r>
          </w:p>
          <w:p w:rsidR="00C2103A" w:rsidRPr="00551E01" w:rsidRDefault="00C2103A" w:rsidP="00551E01">
            <w:pPr>
              <w:suppressAutoHyphens/>
              <w:spacing w:after="0"/>
              <w:rPr>
                <w:rFonts w:asciiTheme="minorHAnsi" w:hAnsiTheme="minorHAnsi"/>
              </w:rPr>
            </w:pPr>
            <w:r w:rsidRPr="00001F91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65431D" w:rsidRPr="00012688" w:rsidTr="006464D1">
        <w:trPr>
          <w:trHeight w:val="98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8112EB" w:rsidRDefault="0065431D" w:rsidP="004D6731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012688">
              <w:rPr>
                <w:rFonts w:asciiTheme="minorHAnsi" w:hAnsiTheme="minorHAnsi"/>
              </w:rPr>
              <w:t xml:space="preserve">2. Wielkość miejscowości, gdzie będzie realizowana </w:t>
            </w:r>
            <w:r w:rsidRPr="00D423F0">
              <w:rPr>
                <w:rFonts w:asciiTheme="minorHAnsi" w:hAnsiTheme="minorHAnsi"/>
              </w:rPr>
              <w:t>operacja</w:t>
            </w:r>
            <w:r w:rsidR="008112EB" w:rsidRPr="00D423F0">
              <w:rPr>
                <w:rFonts w:asciiTheme="minorHAnsi" w:hAnsiTheme="minorHAnsi"/>
              </w:rPr>
              <w:t xml:space="preserve"> trwale związana z gruntem lub z obiektem lub konkretną działalnością w danej miejscowości</w:t>
            </w:r>
          </w:p>
          <w:p w:rsidR="0065431D" w:rsidRPr="00012688" w:rsidRDefault="0065431D" w:rsidP="004D6731">
            <w:pPr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4F2B16" w:rsidRDefault="0065431D" w:rsidP="004D6731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012688">
              <w:rPr>
                <w:rFonts w:asciiTheme="minorHAnsi" w:hAnsiTheme="minorHAnsi"/>
              </w:rPr>
              <w:t xml:space="preserve"> </w:t>
            </w:r>
            <w:r w:rsidRPr="004F2B16">
              <w:rPr>
                <w:rFonts w:asciiTheme="minorHAnsi" w:hAnsiTheme="minorHAnsi"/>
                <w:b/>
              </w:rPr>
              <w:t>3 lub 2 lub 1 lub 0 pkt</w:t>
            </w:r>
          </w:p>
          <w:p w:rsidR="0065431D" w:rsidRPr="001D0DEB" w:rsidRDefault="0065431D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Operacja będzie realizowana w </w:t>
            </w:r>
            <w:r w:rsidRPr="001D0DEB">
              <w:rPr>
                <w:rFonts w:asciiTheme="minorHAnsi" w:hAnsiTheme="minorHAnsi"/>
              </w:rPr>
              <w:t>miejscowości liczącej:</w:t>
            </w:r>
          </w:p>
          <w:p w:rsidR="0065431D" w:rsidRPr="001D0DEB" w:rsidRDefault="0065431D" w:rsidP="0065431D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 w:rsidRPr="001D0DEB">
              <w:rPr>
                <w:rFonts w:asciiTheme="minorHAnsi" w:hAnsiTheme="minorHAnsi"/>
              </w:rPr>
              <w:t xml:space="preserve">&lt; 1 500 mieszkańców </w:t>
            </w:r>
            <w:r w:rsidR="006464D1" w:rsidRPr="00012688">
              <w:rPr>
                <w:rFonts w:asciiTheme="minorHAnsi" w:hAnsiTheme="minorHAnsi"/>
              </w:rPr>
              <w:t>–</w:t>
            </w:r>
            <w:r w:rsidRPr="001D0DEB">
              <w:rPr>
                <w:rFonts w:asciiTheme="minorHAnsi" w:hAnsiTheme="minorHAnsi"/>
              </w:rPr>
              <w:t xml:space="preserve"> </w:t>
            </w:r>
            <w:r w:rsidRPr="001D0DEB">
              <w:rPr>
                <w:rFonts w:asciiTheme="minorHAnsi" w:hAnsiTheme="minorHAnsi"/>
                <w:b/>
              </w:rPr>
              <w:t>3 pkt</w:t>
            </w:r>
          </w:p>
          <w:p w:rsidR="0065431D" w:rsidRPr="001D0DEB" w:rsidRDefault="004F38A3" w:rsidP="0065431D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1 501- 3 000 mieszkańców </w:t>
            </w:r>
            <w:r w:rsidR="0065431D" w:rsidRPr="001D0DEB">
              <w:rPr>
                <w:rFonts w:asciiTheme="minorHAnsi" w:hAnsiTheme="minorHAnsi"/>
              </w:rPr>
              <w:t xml:space="preserve"> </w:t>
            </w:r>
            <w:r w:rsidR="006464D1" w:rsidRPr="00012688">
              <w:rPr>
                <w:rFonts w:asciiTheme="minorHAnsi" w:hAnsiTheme="minorHAnsi"/>
              </w:rPr>
              <w:t>–</w:t>
            </w:r>
            <w:r w:rsidR="0065431D" w:rsidRPr="001D0DEB">
              <w:rPr>
                <w:rFonts w:asciiTheme="minorHAnsi" w:hAnsiTheme="minorHAnsi"/>
              </w:rPr>
              <w:t xml:space="preserve"> </w:t>
            </w:r>
            <w:r w:rsidR="0065431D" w:rsidRPr="001D0DEB">
              <w:rPr>
                <w:rFonts w:asciiTheme="minorHAnsi" w:hAnsiTheme="minorHAnsi"/>
                <w:b/>
              </w:rPr>
              <w:t>2 pkt</w:t>
            </w:r>
          </w:p>
          <w:p w:rsidR="0065431D" w:rsidRPr="001D0DEB" w:rsidRDefault="004F38A3" w:rsidP="0065431D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3 001- 4 999 mieszkańców  </w:t>
            </w:r>
            <w:r w:rsidR="006464D1" w:rsidRPr="00012688">
              <w:rPr>
                <w:rFonts w:asciiTheme="minorHAnsi" w:hAnsiTheme="minorHAnsi"/>
              </w:rPr>
              <w:t>–</w:t>
            </w:r>
            <w:r w:rsidR="0065431D" w:rsidRPr="001D0DEB">
              <w:rPr>
                <w:rFonts w:asciiTheme="minorHAnsi" w:hAnsiTheme="minorHAnsi"/>
              </w:rPr>
              <w:t xml:space="preserve"> </w:t>
            </w:r>
            <w:r w:rsidR="0065431D" w:rsidRPr="001D0DEB">
              <w:rPr>
                <w:rFonts w:asciiTheme="minorHAnsi" w:hAnsiTheme="minorHAnsi"/>
                <w:b/>
              </w:rPr>
              <w:t>1 pkt</w:t>
            </w:r>
          </w:p>
          <w:p w:rsidR="0065431D" w:rsidRPr="00012688" w:rsidRDefault="0065431D" w:rsidP="0065431D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 w:rsidRPr="001D0DEB">
              <w:rPr>
                <w:rFonts w:asciiTheme="minorHAnsi" w:hAnsiTheme="minorHAnsi" w:cstheme="minorHAnsi"/>
              </w:rPr>
              <w:t>≥</w:t>
            </w:r>
            <w:r w:rsidRPr="001D0DEB">
              <w:rPr>
                <w:rFonts w:asciiTheme="minorHAnsi" w:hAnsiTheme="minorHAnsi"/>
              </w:rPr>
              <w:t xml:space="preserve"> 5 000 mieszkańców </w:t>
            </w:r>
            <w:r w:rsidR="006464D1" w:rsidRPr="00012688">
              <w:rPr>
                <w:rFonts w:asciiTheme="minorHAnsi" w:hAnsiTheme="minorHAnsi"/>
              </w:rPr>
              <w:t>–</w:t>
            </w:r>
            <w:r w:rsidRPr="001D0DEB">
              <w:rPr>
                <w:rFonts w:asciiTheme="minorHAnsi" w:hAnsiTheme="minorHAnsi"/>
                <w:b/>
              </w:rPr>
              <w:t xml:space="preserve"> 0 pkt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Default="0065431D" w:rsidP="004D6731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 w:rsidRPr="001D0DEB">
              <w:rPr>
                <w:rFonts w:asciiTheme="minorHAnsi" w:hAnsiTheme="minorHAnsi"/>
              </w:rPr>
              <w:t xml:space="preserve">Preferuje się podejmowanie operacji w mniejszych miejscowościach, które spotykają się z takimi problemami jak:  słabo rozwinięta  infrastruktura, utrudniony dostęp do kultury, </w:t>
            </w:r>
            <w:r w:rsidRPr="00A21D5D">
              <w:rPr>
                <w:rFonts w:asciiTheme="minorHAnsi" w:hAnsiTheme="minorHAnsi"/>
              </w:rPr>
              <w:t xml:space="preserve">nauki, </w:t>
            </w:r>
            <w:r w:rsidRPr="001D0DEB">
              <w:rPr>
                <w:rFonts w:asciiTheme="minorHAnsi" w:hAnsiTheme="minorHAnsi"/>
              </w:rPr>
              <w:t>niewielka ilość zakładów pracy, co składa się na utrudniony dostęp do wiedzy w prowadzeniu działalności  gospodarczej.</w:t>
            </w:r>
          </w:p>
          <w:p w:rsidR="0065431D" w:rsidRDefault="0065431D" w:rsidP="004D6731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 w:rsidRPr="001D0DEB">
              <w:rPr>
                <w:rFonts w:asciiTheme="minorHAnsi" w:hAnsiTheme="minorHAnsi"/>
              </w:rPr>
              <w:t>Dane o liczbie ludności z Urzędu Gminy podane na koniec roku poprzedzającego nabór.</w:t>
            </w:r>
          </w:p>
          <w:p w:rsidR="00CF62BA" w:rsidRPr="00D423F0" w:rsidRDefault="00CF62BA" w:rsidP="004D6731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 w:rsidRPr="00D423F0">
              <w:rPr>
                <w:rFonts w:asciiTheme="minorHAnsi" w:hAnsiTheme="minorHAnsi"/>
              </w:rPr>
              <w:t xml:space="preserve">W przypadku gdy operacja/zadanie realizowana będzie w więcej niż 1 miejscowości pod uwagę będzie brana miejscowość o największej liczbie mieszkańców.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3F0" w:rsidRPr="00D423F0" w:rsidRDefault="00D423F0" w:rsidP="00D423F0">
            <w:pPr>
              <w:suppressAutoHyphens/>
              <w:spacing w:after="0"/>
              <w:rPr>
                <w:rFonts w:asciiTheme="minorHAnsi" w:hAnsiTheme="minorHAnsi"/>
              </w:rPr>
            </w:pPr>
            <w:r w:rsidRPr="00D423F0">
              <w:rPr>
                <w:rFonts w:asciiTheme="minorHAnsi" w:hAnsiTheme="minorHAnsi"/>
              </w:rPr>
              <w:t xml:space="preserve">W przypadku projektów </w:t>
            </w:r>
            <w:proofErr w:type="spellStart"/>
            <w:r w:rsidRPr="00D423F0">
              <w:rPr>
                <w:rFonts w:asciiTheme="minorHAnsi" w:hAnsiTheme="minorHAnsi"/>
              </w:rPr>
              <w:t>nieinwestycyjnych</w:t>
            </w:r>
            <w:proofErr w:type="spellEnd"/>
            <w:r w:rsidRPr="00D423F0">
              <w:rPr>
                <w:rFonts w:asciiTheme="minorHAnsi" w:hAnsiTheme="minorHAnsi"/>
              </w:rPr>
              <w:t xml:space="preserve"> informacje zawarte we wniosku o dofinansowanie/ powierzenie grantu. Informacja zawarta w „Opisie zgodności z kryteriami”.</w:t>
            </w:r>
          </w:p>
          <w:p w:rsidR="00D423F0" w:rsidRPr="00D423F0" w:rsidRDefault="00D423F0" w:rsidP="00D423F0">
            <w:pPr>
              <w:suppressAutoHyphens/>
              <w:spacing w:after="0"/>
              <w:rPr>
                <w:rFonts w:asciiTheme="minorHAnsi" w:hAnsiTheme="minorHAnsi"/>
              </w:rPr>
            </w:pPr>
            <w:r w:rsidRPr="00D423F0">
              <w:rPr>
                <w:rFonts w:asciiTheme="minorHAnsi" w:hAnsiTheme="minorHAnsi"/>
              </w:rPr>
              <w:br/>
              <w:t xml:space="preserve">W przypadku projektów inwestycyjnych informacje zawarte we wniosku o dofinansowanie/ powierzenie grantu, akt własności lub umowa dzierżawy lub użyczenia zawarta na czas nie </w:t>
            </w:r>
            <w:r w:rsidRPr="00D423F0">
              <w:rPr>
                <w:rFonts w:asciiTheme="minorHAnsi" w:hAnsiTheme="minorHAnsi"/>
              </w:rPr>
              <w:lastRenderedPageBreak/>
              <w:t>krótszy niż okres związania z projektem.</w:t>
            </w:r>
          </w:p>
          <w:p w:rsidR="00143BB7" w:rsidRPr="00012688" w:rsidRDefault="00D423F0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D423F0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65431D" w:rsidRPr="00012688" w:rsidTr="006464D1">
        <w:trPr>
          <w:trHeight w:val="55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65431D" w:rsidP="002607B4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</w:t>
            </w:r>
            <w:r w:rsidRPr="00012688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P</w:t>
            </w:r>
            <w:r w:rsidRPr="00012688">
              <w:rPr>
                <w:rFonts w:asciiTheme="minorHAnsi" w:hAnsiTheme="minorHAnsi"/>
              </w:rPr>
              <w:t xml:space="preserve">rojekt jest dedykowany </w:t>
            </w:r>
            <w:r w:rsidR="006464D1">
              <w:rPr>
                <w:rFonts w:asciiTheme="minorHAnsi" w:hAnsiTheme="minorHAnsi"/>
              </w:rPr>
              <w:br/>
            </w:r>
            <w:r w:rsidRPr="00012688">
              <w:rPr>
                <w:rFonts w:asciiTheme="minorHAnsi" w:hAnsiTheme="minorHAnsi"/>
              </w:rPr>
              <w:t xml:space="preserve">dla </w:t>
            </w:r>
            <w:r w:rsidRPr="00143BB7">
              <w:rPr>
                <w:rFonts w:asciiTheme="minorHAnsi" w:hAnsiTheme="minorHAnsi"/>
              </w:rPr>
              <w:t xml:space="preserve">osób </w:t>
            </w:r>
            <w:r w:rsidR="002607B4" w:rsidRPr="00143BB7">
              <w:rPr>
                <w:rFonts w:asciiTheme="minorHAnsi" w:hAnsiTheme="minorHAnsi"/>
              </w:rPr>
              <w:t xml:space="preserve">z grup </w:t>
            </w:r>
            <w:proofErr w:type="spellStart"/>
            <w:r w:rsidR="002607B4" w:rsidRPr="00143BB7">
              <w:rPr>
                <w:rFonts w:asciiTheme="minorHAnsi" w:hAnsiTheme="minorHAnsi"/>
              </w:rPr>
              <w:t>defaworyzowanych</w:t>
            </w:r>
            <w:proofErr w:type="spellEnd"/>
            <w:r w:rsidR="002607B4" w:rsidRPr="00143BB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551014" w:rsidRDefault="009B58FA" w:rsidP="004D6731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551014">
              <w:rPr>
                <w:rFonts w:asciiTheme="minorHAnsi" w:hAnsiTheme="minorHAnsi"/>
                <w:b/>
              </w:rPr>
              <w:t>3</w:t>
            </w:r>
            <w:r w:rsidR="0065431D" w:rsidRPr="00551014">
              <w:rPr>
                <w:rFonts w:asciiTheme="minorHAnsi" w:hAnsiTheme="minorHAnsi"/>
                <w:b/>
              </w:rPr>
              <w:t xml:space="preserve"> lub </w:t>
            </w:r>
            <w:r w:rsidR="00F24245" w:rsidRPr="00551014">
              <w:rPr>
                <w:rFonts w:asciiTheme="minorHAnsi" w:hAnsiTheme="minorHAnsi"/>
                <w:b/>
              </w:rPr>
              <w:t xml:space="preserve">2 lub </w:t>
            </w:r>
            <w:r w:rsidR="002607B4" w:rsidRPr="00551014">
              <w:rPr>
                <w:rFonts w:asciiTheme="minorHAnsi" w:hAnsiTheme="minorHAnsi"/>
                <w:b/>
              </w:rPr>
              <w:t xml:space="preserve">1 lub </w:t>
            </w:r>
            <w:r w:rsidR="0065431D" w:rsidRPr="00551014">
              <w:rPr>
                <w:rFonts w:asciiTheme="minorHAnsi" w:hAnsiTheme="minorHAnsi"/>
                <w:b/>
              </w:rPr>
              <w:t>0 pkt</w:t>
            </w:r>
          </w:p>
          <w:p w:rsidR="002607B4" w:rsidRPr="00551014" w:rsidRDefault="002607B4" w:rsidP="002607B4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551014">
              <w:rPr>
                <w:rFonts w:asciiTheme="minorHAnsi" w:hAnsiTheme="minorHAnsi"/>
              </w:rPr>
              <w:t xml:space="preserve">Dla </w:t>
            </w:r>
            <w:r w:rsidR="00F24245" w:rsidRPr="00551014">
              <w:rPr>
                <w:rFonts w:asciiTheme="minorHAnsi" w:hAnsiTheme="minorHAnsi"/>
              </w:rPr>
              <w:t xml:space="preserve">3 </w:t>
            </w:r>
            <w:r w:rsidRPr="00551014">
              <w:rPr>
                <w:rFonts w:asciiTheme="minorHAnsi" w:hAnsiTheme="minorHAnsi"/>
              </w:rPr>
              <w:t xml:space="preserve">grup </w:t>
            </w:r>
            <w:proofErr w:type="spellStart"/>
            <w:r w:rsidRPr="00551014">
              <w:rPr>
                <w:rFonts w:asciiTheme="minorHAnsi" w:hAnsiTheme="minorHAnsi"/>
              </w:rPr>
              <w:t>defaworyzowanych</w:t>
            </w:r>
            <w:proofErr w:type="spellEnd"/>
            <w:r w:rsidR="004F38A3" w:rsidRPr="00551014">
              <w:rPr>
                <w:rFonts w:asciiTheme="minorHAnsi" w:hAnsiTheme="minorHAnsi"/>
              </w:rPr>
              <w:t xml:space="preserve"> </w:t>
            </w:r>
            <w:r w:rsidR="006464D1" w:rsidRPr="00012688">
              <w:rPr>
                <w:rFonts w:asciiTheme="minorHAnsi" w:hAnsiTheme="minorHAnsi"/>
              </w:rPr>
              <w:t>–</w:t>
            </w:r>
            <w:r w:rsidRPr="00551014">
              <w:rPr>
                <w:rFonts w:asciiTheme="minorHAnsi" w:hAnsiTheme="minorHAnsi"/>
                <w:b/>
              </w:rPr>
              <w:t xml:space="preserve"> </w:t>
            </w:r>
            <w:r w:rsidR="009B58FA" w:rsidRPr="00551014">
              <w:rPr>
                <w:rFonts w:asciiTheme="minorHAnsi" w:hAnsiTheme="minorHAnsi"/>
                <w:b/>
              </w:rPr>
              <w:t>3</w:t>
            </w:r>
            <w:r w:rsidR="0065431D" w:rsidRPr="00551014">
              <w:rPr>
                <w:rFonts w:asciiTheme="minorHAnsi" w:hAnsiTheme="minorHAnsi"/>
                <w:b/>
              </w:rPr>
              <w:t xml:space="preserve"> pkt</w:t>
            </w:r>
          </w:p>
          <w:p w:rsidR="00F24245" w:rsidRPr="00551014" w:rsidRDefault="00F24245" w:rsidP="002607B4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551014">
              <w:rPr>
                <w:rFonts w:asciiTheme="minorHAnsi" w:hAnsiTheme="minorHAnsi"/>
              </w:rPr>
              <w:t xml:space="preserve">Dla 2 grup </w:t>
            </w:r>
            <w:proofErr w:type="spellStart"/>
            <w:r w:rsidRPr="00551014">
              <w:rPr>
                <w:rFonts w:asciiTheme="minorHAnsi" w:hAnsiTheme="minorHAnsi"/>
              </w:rPr>
              <w:t>defaworyzowanych</w:t>
            </w:r>
            <w:proofErr w:type="spellEnd"/>
            <w:r w:rsidR="006464D1" w:rsidRPr="00012688">
              <w:rPr>
                <w:rFonts w:asciiTheme="minorHAnsi" w:hAnsiTheme="minorHAnsi"/>
              </w:rPr>
              <w:t>–</w:t>
            </w:r>
            <w:r w:rsidRPr="00551014">
              <w:rPr>
                <w:rFonts w:asciiTheme="minorHAnsi" w:hAnsiTheme="minorHAnsi"/>
              </w:rPr>
              <w:t xml:space="preserve"> </w:t>
            </w:r>
            <w:r w:rsidRPr="00551014">
              <w:rPr>
                <w:rFonts w:asciiTheme="minorHAnsi" w:hAnsiTheme="minorHAnsi"/>
                <w:b/>
              </w:rPr>
              <w:t>2 pkt</w:t>
            </w:r>
          </w:p>
          <w:p w:rsidR="002607B4" w:rsidRPr="00143BB7" w:rsidRDefault="002607B4" w:rsidP="0065431D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143BB7">
              <w:rPr>
                <w:rFonts w:asciiTheme="minorHAnsi" w:hAnsiTheme="minorHAnsi"/>
              </w:rPr>
              <w:t xml:space="preserve">Dla 1 grupy </w:t>
            </w:r>
            <w:proofErr w:type="spellStart"/>
            <w:r w:rsidRPr="00143BB7">
              <w:rPr>
                <w:rFonts w:asciiTheme="minorHAnsi" w:hAnsiTheme="minorHAnsi"/>
              </w:rPr>
              <w:t>defaworyzowanej</w:t>
            </w:r>
            <w:proofErr w:type="spellEnd"/>
            <w:r w:rsidR="004F38A3" w:rsidRPr="00143BB7">
              <w:rPr>
                <w:rFonts w:asciiTheme="minorHAnsi" w:hAnsiTheme="minorHAnsi"/>
              </w:rPr>
              <w:t xml:space="preserve"> </w:t>
            </w:r>
            <w:r w:rsidR="006464D1" w:rsidRPr="00012688">
              <w:rPr>
                <w:rFonts w:asciiTheme="minorHAnsi" w:hAnsiTheme="minorHAnsi"/>
              </w:rPr>
              <w:t>–</w:t>
            </w:r>
            <w:r w:rsidRPr="00143BB7">
              <w:rPr>
                <w:rFonts w:asciiTheme="minorHAnsi" w:hAnsiTheme="minorHAnsi"/>
              </w:rPr>
              <w:t xml:space="preserve"> </w:t>
            </w:r>
            <w:r w:rsidRPr="00143BB7">
              <w:rPr>
                <w:rFonts w:asciiTheme="minorHAnsi" w:hAnsiTheme="minorHAnsi"/>
                <w:b/>
              </w:rPr>
              <w:t>1 pkt</w:t>
            </w:r>
          </w:p>
          <w:p w:rsidR="0065431D" w:rsidRPr="002C56E8" w:rsidRDefault="0065431D" w:rsidP="004D6731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143BB7">
              <w:rPr>
                <w:rFonts w:asciiTheme="minorHAnsi" w:hAnsiTheme="minorHAnsi"/>
              </w:rPr>
              <w:t xml:space="preserve">Nie </w:t>
            </w:r>
            <w:r w:rsidR="002607B4" w:rsidRPr="00143BB7">
              <w:rPr>
                <w:rFonts w:asciiTheme="minorHAnsi" w:hAnsiTheme="minorHAnsi"/>
              </w:rPr>
              <w:t xml:space="preserve">jest dedykowany dla żadnej grupy </w:t>
            </w:r>
            <w:proofErr w:type="spellStart"/>
            <w:r w:rsidR="002607B4" w:rsidRPr="00143BB7">
              <w:rPr>
                <w:rFonts w:asciiTheme="minorHAnsi" w:hAnsiTheme="minorHAnsi"/>
              </w:rPr>
              <w:t>defaworyzowanej</w:t>
            </w:r>
            <w:proofErr w:type="spellEnd"/>
            <w:r w:rsidRPr="00143BB7">
              <w:rPr>
                <w:rFonts w:asciiTheme="minorHAnsi" w:hAnsiTheme="minorHAnsi"/>
              </w:rPr>
              <w:t xml:space="preserve"> </w:t>
            </w:r>
            <w:r w:rsidR="006464D1" w:rsidRPr="00012688">
              <w:rPr>
                <w:rFonts w:asciiTheme="minorHAnsi" w:hAnsiTheme="minorHAnsi"/>
              </w:rPr>
              <w:t>–</w:t>
            </w:r>
            <w:r w:rsidRPr="00143BB7">
              <w:rPr>
                <w:rFonts w:asciiTheme="minorHAnsi" w:hAnsiTheme="minorHAnsi"/>
                <w:b/>
              </w:rPr>
              <w:t xml:space="preserve"> 0 pkt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4B294B" w:rsidP="004B294B">
            <w:pPr>
              <w:spacing w:after="0"/>
              <w:rPr>
                <w:rFonts w:asciiTheme="minorHAnsi" w:eastAsia="Calibri" w:hAnsiTheme="minorHAnsi" w:cs="Times New Roman"/>
              </w:rPr>
            </w:pPr>
            <w:r>
              <w:rPr>
                <w:rFonts w:asciiTheme="minorHAnsi" w:eastAsia="Calibri" w:hAnsiTheme="minorHAnsi" w:cs="Times New Roman"/>
              </w:rPr>
              <w:t>Preferowane będą operacje dedykowane m</w:t>
            </w:r>
            <w:r w:rsidRPr="00143BB7">
              <w:rPr>
                <w:rFonts w:asciiTheme="minorHAnsi" w:eastAsia="Calibri" w:hAnsiTheme="minorHAnsi" w:cs="Times New Roman"/>
              </w:rPr>
              <w:t xml:space="preserve">.in. </w:t>
            </w:r>
            <w:r w:rsidR="002607B4" w:rsidRPr="00143BB7">
              <w:rPr>
                <w:rFonts w:asciiTheme="minorHAnsi" w:eastAsia="Calibri" w:hAnsiTheme="minorHAnsi" w:cs="Times New Roman"/>
              </w:rPr>
              <w:t xml:space="preserve">dla osób z grup </w:t>
            </w:r>
            <w:proofErr w:type="spellStart"/>
            <w:r w:rsidR="002607B4" w:rsidRPr="00143BB7">
              <w:rPr>
                <w:rFonts w:asciiTheme="minorHAnsi" w:eastAsia="Calibri" w:hAnsiTheme="minorHAnsi" w:cs="Times New Roman"/>
              </w:rPr>
              <w:t>defaworyzowanych</w:t>
            </w:r>
            <w:proofErr w:type="spellEnd"/>
            <w:r w:rsidR="002607B4" w:rsidRPr="00143BB7">
              <w:rPr>
                <w:rFonts w:asciiTheme="minorHAnsi" w:eastAsia="Calibri" w:hAnsiTheme="minorHAnsi" w:cs="Times New Roman"/>
              </w:rPr>
              <w:t xml:space="preserve"> określonych w LSR. Są to osoby do 30 r. ż., osoby po 50 r. ż. oraz osoby  niepełnosprawne</w:t>
            </w:r>
            <w:r w:rsidRPr="00143BB7">
              <w:rPr>
                <w:rFonts w:asciiTheme="minorHAnsi" w:eastAsia="Calibri" w:hAnsiTheme="minorHAnsi" w:cs="Times New Roman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1D0DEB" w:rsidRDefault="0065431D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Informacje zawarte we wniosku o </w:t>
            </w:r>
            <w:r w:rsidRPr="00143BB7">
              <w:rPr>
                <w:rFonts w:asciiTheme="minorHAnsi" w:hAnsiTheme="minorHAnsi"/>
              </w:rPr>
              <w:t>dofinansowanie</w:t>
            </w:r>
            <w:r w:rsidR="00551E01" w:rsidRPr="00143BB7">
              <w:rPr>
                <w:rFonts w:asciiTheme="minorHAnsi" w:hAnsiTheme="minorHAnsi"/>
              </w:rPr>
              <w:t>/ powierzenie grantu</w:t>
            </w:r>
            <w:r w:rsidRPr="00143BB7">
              <w:rPr>
                <w:rFonts w:asciiTheme="minorHAnsi" w:hAnsiTheme="minorHAnsi"/>
              </w:rPr>
              <w:t xml:space="preserve">. </w:t>
            </w:r>
          </w:p>
          <w:p w:rsidR="0065431D" w:rsidRPr="00001F91" w:rsidRDefault="0065431D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1D0DEB">
              <w:rPr>
                <w:rFonts w:asciiTheme="minorHAnsi" w:hAnsiTheme="minorHAnsi"/>
              </w:rPr>
              <w:t>pis</w:t>
            </w:r>
            <w:r>
              <w:rPr>
                <w:rFonts w:asciiTheme="minorHAnsi" w:hAnsiTheme="minorHAnsi"/>
              </w:rPr>
              <w:t xml:space="preserve"> konkretnego</w:t>
            </w:r>
            <w:r w:rsidRPr="001D0DE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działania</w:t>
            </w:r>
            <w:r w:rsidR="00143BB7">
              <w:rPr>
                <w:rFonts w:asciiTheme="minorHAnsi" w:hAnsiTheme="minorHAnsi"/>
              </w:rPr>
              <w:t xml:space="preserve"> </w:t>
            </w:r>
            <w:r w:rsidR="00143BB7" w:rsidRPr="00001F91">
              <w:rPr>
                <w:rFonts w:asciiTheme="minorHAnsi" w:hAnsiTheme="minorHAnsi"/>
              </w:rPr>
              <w:t>wraz z uwzględnieniem kosztów</w:t>
            </w:r>
            <w:r w:rsidRPr="00001F91">
              <w:rPr>
                <w:rFonts w:asciiTheme="minorHAnsi" w:hAnsiTheme="minorHAnsi"/>
              </w:rPr>
              <w:t xml:space="preserve">. </w:t>
            </w:r>
          </w:p>
          <w:p w:rsidR="00C2103A" w:rsidRPr="00012688" w:rsidRDefault="00C2103A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001F91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2C56E8" w:rsidRPr="00012688" w:rsidTr="006464D1">
        <w:trPr>
          <w:trHeight w:val="4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012688" w:rsidRDefault="00982225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2C56E8" w:rsidRPr="00012688">
              <w:rPr>
                <w:rFonts w:asciiTheme="minorHAnsi" w:hAnsiTheme="minorHAnsi"/>
              </w:rPr>
              <w:t xml:space="preserve">. Wykorzystanie </w:t>
            </w:r>
            <w:r w:rsidR="002C56E8">
              <w:rPr>
                <w:rFonts w:asciiTheme="minorHAnsi" w:hAnsiTheme="minorHAnsi"/>
              </w:rPr>
              <w:t xml:space="preserve">lub działanie na rzecz </w:t>
            </w:r>
            <w:r w:rsidR="002C56E8" w:rsidRPr="00012688">
              <w:rPr>
                <w:rFonts w:asciiTheme="minorHAnsi" w:hAnsiTheme="minorHAnsi"/>
              </w:rPr>
              <w:t>lokalnego dziedzictwa</w:t>
            </w:r>
            <w:r w:rsidR="002C56E8">
              <w:rPr>
                <w:rFonts w:asciiTheme="minorHAnsi" w:hAnsiTheme="minorHAnsi"/>
              </w:rPr>
              <w:t xml:space="preserve"> kulturowego, historycznego, </w:t>
            </w:r>
            <w:r w:rsidR="002C56E8" w:rsidRPr="00012688">
              <w:rPr>
                <w:rFonts w:asciiTheme="minorHAnsi" w:hAnsiTheme="minorHAnsi"/>
              </w:rPr>
              <w:t>przyrodniczego</w:t>
            </w:r>
            <w:r w:rsidR="002C56E8">
              <w:rPr>
                <w:rFonts w:asciiTheme="minorHAnsi" w:hAnsiTheme="minorHAnsi"/>
              </w:rPr>
              <w:t xml:space="preserve">, krzewienia kultury </w:t>
            </w:r>
            <w:r w:rsidR="002C56E8" w:rsidRPr="00A21D5D">
              <w:rPr>
                <w:rFonts w:asciiTheme="minorHAnsi" w:hAnsiTheme="minorHAnsi"/>
              </w:rPr>
              <w:t>fizycznej</w:t>
            </w:r>
            <w:r w:rsidR="002C56E8">
              <w:rPr>
                <w:rFonts w:asciiTheme="minorHAnsi" w:hAnsiTheme="minorHAnsi"/>
              </w:rPr>
              <w:t xml:space="preserve"> oraz rekreacji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1B3ECE" w:rsidRDefault="002C56E8" w:rsidP="004D6731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1B3ECE">
              <w:rPr>
                <w:rFonts w:asciiTheme="minorHAnsi" w:hAnsiTheme="minorHAnsi"/>
                <w:b/>
              </w:rPr>
              <w:t>4 lub 3 lub 2 lub 1 lub 0 pkt</w:t>
            </w:r>
          </w:p>
          <w:p w:rsidR="002C56E8" w:rsidRPr="001B3ECE" w:rsidRDefault="002C56E8" w:rsidP="006A6DA7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 w:rsidRPr="001B3ECE">
              <w:rPr>
                <w:rFonts w:asciiTheme="minorHAnsi" w:hAnsiTheme="minorHAnsi"/>
              </w:rPr>
              <w:t>4 zasoby</w:t>
            </w:r>
            <w:r w:rsidR="006464D1">
              <w:rPr>
                <w:rFonts w:asciiTheme="minorHAnsi" w:hAnsiTheme="minorHAnsi"/>
              </w:rPr>
              <w:t xml:space="preserve">  </w:t>
            </w:r>
            <w:r w:rsidR="006464D1" w:rsidRPr="00012688">
              <w:rPr>
                <w:rFonts w:asciiTheme="minorHAnsi" w:hAnsiTheme="minorHAnsi"/>
              </w:rPr>
              <w:t>–</w:t>
            </w:r>
            <w:r w:rsidRPr="001B3ECE">
              <w:rPr>
                <w:rFonts w:asciiTheme="minorHAnsi" w:hAnsiTheme="minorHAnsi"/>
              </w:rPr>
              <w:t xml:space="preserve"> </w:t>
            </w:r>
            <w:r w:rsidRPr="001B3ECE">
              <w:rPr>
                <w:rFonts w:asciiTheme="minorHAnsi" w:hAnsiTheme="minorHAnsi"/>
                <w:b/>
              </w:rPr>
              <w:t>4 pkt</w:t>
            </w:r>
          </w:p>
          <w:p w:rsidR="002C56E8" w:rsidRPr="001B3ECE" w:rsidRDefault="002C56E8" w:rsidP="006A6DA7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 w:rsidRPr="001B3ECE">
              <w:rPr>
                <w:rFonts w:asciiTheme="minorHAnsi" w:hAnsiTheme="minorHAnsi"/>
              </w:rPr>
              <w:t xml:space="preserve">3 zasoby </w:t>
            </w:r>
            <w:r w:rsidR="006464D1">
              <w:rPr>
                <w:rFonts w:asciiTheme="minorHAnsi" w:hAnsiTheme="minorHAnsi"/>
              </w:rPr>
              <w:t xml:space="preserve"> </w:t>
            </w:r>
            <w:r w:rsidR="006464D1" w:rsidRPr="00012688">
              <w:rPr>
                <w:rFonts w:asciiTheme="minorHAnsi" w:hAnsiTheme="minorHAnsi"/>
              </w:rPr>
              <w:t>–</w:t>
            </w:r>
            <w:r w:rsidR="006464D1">
              <w:rPr>
                <w:rFonts w:asciiTheme="minorHAnsi" w:hAnsiTheme="minorHAnsi"/>
              </w:rPr>
              <w:t xml:space="preserve"> </w:t>
            </w:r>
            <w:r w:rsidRPr="001B3ECE">
              <w:rPr>
                <w:rFonts w:asciiTheme="minorHAnsi" w:hAnsiTheme="minorHAnsi"/>
              </w:rPr>
              <w:t xml:space="preserve"> </w:t>
            </w:r>
            <w:r w:rsidRPr="001B3ECE">
              <w:rPr>
                <w:rFonts w:asciiTheme="minorHAnsi" w:hAnsiTheme="minorHAnsi"/>
                <w:b/>
              </w:rPr>
              <w:t>3 pkt</w:t>
            </w:r>
          </w:p>
          <w:p w:rsidR="002C56E8" w:rsidRPr="001B3ECE" w:rsidRDefault="002C56E8" w:rsidP="006A6DA7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 w:rsidRPr="001B3ECE">
              <w:rPr>
                <w:rFonts w:asciiTheme="minorHAnsi" w:hAnsiTheme="minorHAnsi"/>
              </w:rPr>
              <w:t xml:space="preserve">2 zasoby  </w:t>
            </w:r>
            <w:r w:rsidR="006464D1" w:rsidRPr="00012688">
              <w:rPr>
                <w:rFonts w:asciiTheme="minorHAnsi" w:hAnsiTheme="minorHAnsi"/>
              </w:rPr>
              <w:t>–</w:t>
            </w:r>
            <w:r w:rsidRPr="001B3ECE">
              <w:rPr>
                <w:rFonts w:asciiTheme="minorHAnsi" w:hAnsiTheme="minorHAnsi"/>
                <w:b/>
              </w:rPr>
              <w:t xml:space="preserve"> 2 pkt</w:t>
            </w:r>
          </w:p>
          <w:p w:rsidR="002C56E8" w:rsidRPr="001B3ECE" w:rsidRDefault="006464D1" w:rsidP="006A6DA7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z zasobów </w:t>
            </w:r>
            <w:r w:rsidR="002C56E8" w:rsidRPr="001B3ECE">
              <w:rPr>
                <w:rFonts w:asciiTheme="minorHAnsi" w:hAnsiTheme="minorHAnsi"/>
              </w:rPr>
              <w:t xml:space="preserve"> </w:t>
            </w:r>
            <w:r w:rsidRPr="00012688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2C56E8" w:rsidRPr="001B3ECE">
              <w:rPr>
                <w:rFonts w:asciiTheme="minorHAnsi" w:hAnsiTheme="minorHAnsi"/>
              </w:rPr>
              <w:t xml:space="preserve"> </w:t>
            </w:r>
            <w:r w:rsidR="002C56E8" w:rsidRPr="001B3ECE">
              <w:rPr>
                <w:rFonts w:asciiTheme="minorHAnsi" w:hAnsiTheme="minorHAnsi"/>
                <w:b/>
              </w:rPr>
              <w:t>1 pkt</w:t>
            </w:r>
          </w:p>
          <w:p w:rsidR="002C56E8" w:rsidRPr="00012688" w:rsidRDefault="002C56E8" w:rsidP="006A6DA7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0 zasobów </w:t>
            </w:r>
            <w:r w:rsidR="006464D1">
              <w:rPr>
                <w:rFonts w:asciiTheme="minorHAnsi" w:hAnsiTheme="minorHAnsi"/>
              </w:rPr>
              <w:t xml:space="preserve"> </w:t>
            </w:r>
            <w:r w:rsidR="006464D1" w:rsidRPr="00012688">
              <w:rPr>
                <w:rFonts w:asciiTheme="minorHAnsi" w:hAnsiTheme="minorHAnsi"/>
              </w:rPr>
              <w:t>–</w:t>
            </w:r>
            <w:r w:rsidR="006464D1">
              <w:rPr>
                <w:rFonts w:asciiTheme="minorHAnsi" w:hAnsiTheme="minorHAnsi"/>
              </w:rPr>
              <w:t xml:space="preserve"> </w:t>
            </w:r>
            <w:r w:rsidRPr="00012688">
              <w:rPr>
                <w:rFonts w:asciiTheme="minorHAnsi" w:hAnsiTheme="minorHAnsi"/>
              </w:rPr>
              <w:t xml:space="preserve"> </w:t>
            </w:r>
            <w:r w:rsidRPr="00012688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9E1C9F" w:rsidRDefault="002C56E8" w:rsidP="00001F91">
            <w:pPr>
              <w:suppressAutoHyphens/>
              <w:spacing w:after="0"/>
              <w:rPr>
                <w:rFonts w:asciiTheme="minorHAnsi" w:hAnsiTheme="minorHAnsi"/>
              </w:rPr>
            </w:pPr>
            <w:r w:rsidRPr="009E1C9F">
              <w:rPr>
                <w:rFonts w:asciiTheme="minorHAnsi" w:hAnsiTheme="minorHAnsi"/>
              </w:rPr>
              <w:t>Preferowane będą operacje, które działają na rzecz, promują lub wykorzystują lokalne zasoby historyczne, przyrodnicze lub lokalne dziedzictwo kulturowe.</w:t>
            </w:r>
          </w:p>
          <w:p w:rsidR="002C56E8" w:rsidRPr="00F002A9" w:rsidRDefault="002C56E8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F002A9">
              <w:rPr>
                <w:rFonts w:asciiTheme="minorHAnsi" w:hAnsiTheme="minorHAnsi"/>
              </w:rPr>
              <w:t>Punkty przyznawane są operacjom wykorzystującym</w:t>
            </w:r>
            <w:r>
              <w:rPr>
                <w:rFonts w:asciiTheme="minorHAnsi" w:hAnsiTheme="minorHAnsi"/>
              </w:rPr>
              <w:t xml:space="preserve"> i rozwijającym</w:t>
            </w:r>
            <w:r w:rsidRPr="00F002A9">
              <w:rPr>
                <w:rFonts w:asciiTheme="minorHAnsi" w:hAnsiTheme="minorHAnsi"/>
              </w:rPr>
              <w:t xml:space="preserve"> w/w lokalne zasoby mające odzwierciedlenie w szczegółowym opisie i kosztach w zestawieniu rzeczowo-finansowym.</w:t>
            </w:r>
          </w:p>
          <w:p w:rsidR="002C56E8" w:rsidRPr="001631E4" w:rsidRDefault="002C56E8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053CAF">
              <w:rPr>
                <w:rFonts w:asciiTheme="minorHAnsi" w:hAnsiTheme="minorHAnsi"/>
              </w:rPr>
              <w:t>unkty</w:t>
            </w:r>
            <w:r>
              <w:rPr>
                <w:rFonts w:asciiTheme="minorHAnsi" w:hAnsiTheme="minorHAnsi"/>
              </w:rPr>
              <w:t xml:space="preserve"> przyznaje się</w:t>
            </w:r>
            <w:r w:rsidRPr="00053CAF">
              <w:rPr>
                <w:rFonts w:asciiTheme="minorHAnsi" w:hAnsiTheme="minorHAnsi"/>
              </w:rPr>
              <w:t xml:space="preserve"> na podstawie oceny złożonego wniosku, danych</w:t>
            </w:r>
            <w:r>
              <w:rPr>
                <w:rFonts w:asciiTheme="minorHAnsi" w:hAnsiTheme="minorHAnsi"/>
              </w:rPr>
              <w:t xml:space="preserve"> własnych LGD i wiedzy własnej </w:t>
            </w:r>
            <w:r w:rsidRPr="00053CAF">
              <w:rPr>
                <w:rFonts w:asciiTheme="minorHAnsi" w:hAnsiTheme="minorHAnsi"/>
              </w:rPr>
              <w:t>członków RADY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Default="002C56E8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Informacje zawarte we </w:t>
            </w:r>
            <w:r w:rsidRPr="0044340E">
              <w:rPr>
                <w:rFonts w:asciiTheme="minorHAnsi" w:hAnsiTheme="minorHAnsi"/>
              </w:rPr>
              <w:t xml:space="preserve">wniosku o dofinansowanie/ powierzenie grantu. Weryfikacja szczegółowego </w:t>
            </w:r>
            <w:r w:rsidRPr="00012688">
              <w:rPr>
                <w:rFonts w:asciiTheme="minorHAnsi" w:hAnsiTheme="minorHAnsi"/>
              </w:rPr>
              <w:t>opis</w:t>
            </w:r>
            <w:r>
              <w:rPr>
                <w:rFonts w:asciiTheme="minorHAnsi" w:hAnsiTheme="minorHAnsi"/>
              </w:rPr>
              <w:t>u</w:t>
            </w:r>
            <w:r w:rsidRPr="00012688">
              <w:rPr>
                <w:rFonts w:asciiTheme="minorHAnsi" w:hAnsiTheme="minorHAnsi"/>
              </w:rPr>
              <w:t xml:space="preserve"> wykorzysta</w:t>
            </w:r>
            <w:r>
              <w:rPr>
                <w:rFonts w:asciiTheme="minorHAnsi" w:hAnsiTheme="minorHAnsi"/>
              </w:rPr>
              <w:t xml:space="preserve">nia </w:t>
            </w:r>
            <w:r w:rsidRPr="00012688">
              <w:rPr>
                <w:rFonts w:asciiTheme="minorHAnsi" w:hAnsiTheme="minorHAnsi"/>
              </w:rPr>
              <w:t>poszczególnych zasobów.</w:t>
            </w:r>
          </w:p>
          <w:p w:rsidR="002C56E8" w:rsidRPr="00012688" w:rsidRDefault="002C56E8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001F91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2C56E8" w:rsidRPr="00012688" w:rsidTr="006464D1">
        <w:trPr>
          <w:trHeight w:val="4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1B3ECE" w:rsidRDefault="00982225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2C56E8" w:rsidRPr="001B3ECE">
              <w:rPr>
                <w:rFonts w:asciiTheme="minorHAnsi" w:hAnsiTheme="minorHAnsi"/>
              </w:rPr>
              <w:t>. Operacja ma innowacyjny charakter dla obszaru</w:t>
            </w:r>
          </w:p>
          <w:p w:rsidR="002C56E8" w:rsidRPr="001B3ECE" w:rsidRDefault="002C56E8" w:rsidP="004D6731">
            <w:pPr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1B3ECE" w:rsidRDefault="002C56E8" w:rsidP="004D6731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1B3ECE">
              <w:rPr>
                <w:rFonts w:asciiTheme="minorHAnsi" w:hAnsiTheme="minorHAnsi"/>
                <w:b/>
              </w:rPr>
              <w:t>2 lub 1 lub 0 pkt</w:t>
            </w:r>
          </w:p>
          <w:p w:rsidR="002C56E8" w:rsidRPr="001B3ECE" w:rsidRDefault="002C56E8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1B3ECE">
              <w:rPr>
                <w:rFonts w:asciiTheme="minorHAnsi" w:hAnsiTheme="minorHAnsi"/>
              </w:rPr>
              <w:t>Operacja ma innowacyjny charakter dla :</w:t>
            </w:r>
          </w:p>
          <w:p w:rsidR="002C56E8" w:rsidRPr="001B3ECE" w:rsidRDefault="002C56E8" w:rsidP="006A6DA7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 w:rsidRPr="001B3ECE">
              <w:rPr>
                <w:rFonts w:asciiTheme="minorHAnsi" w:hAnsiTheme="minorHAnsi"/>
              </w:rPr>
              <w:t xml:space="preserve">całego obszaru LGD  </w:t>
            </w:r>
            <w:r w:rsidRPr="001B3ECE">
              <w:rPr>
                <w:rFonts w:asciiTheme="minorHAnsi" w:hAnsiTheme="minorHAnsi"/>
                <w:b/>
              </w:rPr>
              <w:t>– 2 pkt</w:t>
            </w:r>
          </w:p>
          <w:p w:rsidR="002C56E8" w:rsidRPr="001B3ECE" w:rsidRDefault="002C56E8" w:rsidP="006A6DA7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 w:rsidRPr="001B3ECE">
              <w:rPr>
                <w:rFonts w:asciiTheme="minorHAnsi" w:hAnsiTheme="minorHAnsi"/>
              </w:rPr>
              <w:t xml:space="preserve">dla jednej gminy, w której operacja jest realizowana </w:t>
            </w:r>
            <w:r w:rsidRPr="001B3ECE">
              <w:rPr>
                <w:rFonts w:asciiTheme="minorHAnsi" w:hAnsiTheme="minorHAnsi"/>
                <w:b/>
              </w:rPr>
              <w:t xml:space="preserve"> – 1 pkt</w:t>
            </w:r>
          </w:p>
          <w:p w:rsidR="002C56E8" w:rsidRPr="001B3ECE" w:rsidRDefault="002C56E8" w:rsidP="006A6DA7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 w:rsidRPr="001B3ECE">
              <w:rPr>
                <w:rFonts w:asciiTheme="minorHAnsi" w:hAnsiTheme="minorHAnsi"/>
              </w:rPr>
              <w:t>nie ma innowacyjnego charakteru</w:t>
            </w:r>
            <w:r w:rsidRPr="001B3ECE">
              <w:rPr>
                <w:rFonts w:asciiTheme="minorHAnsi" w:hAnsiTheme="minorHAnsi"/>
                <w:b/>
              </w:rPr>
              <w:t xml:space="preserve"> </w:t>
            </w:r>
            <w:r w:rsidRPr="001B3ECE">
              <w:rPr>
                <w:rFonts w:asciiTheme="minorHAnsi" w:hAnsiTheme="minorHAnsi"/>
                <w:b/>
              </w:rPr>
              <w:softHyphen/>
              <w:t xml:space="preserve">– </w:t>
            </w:r>
            <w:r w:rsidR="006464D1">
              <w:rPr>
                <w:rFonts w:asciiTheme="minorHAnsi" w:hAnsiTheme="minorHAnsi"/>
                <w:b/>
              </w:rPr>
              <w:br/>
            </w:r>
            <w:r w:rsidRPr="001B3ECE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1B3ECE" w:rsidRDefault="002C56E8" w:rsidP="004D6731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1B3ECE">
              <w:rPr>
                <w:rFonts w:asciiTheme="minorHAnsi" w:hAnsiTheme="minorHAnsi"/>
              </w:rPr>
              <w:t xml:space="preserve">Kryterium jest adekwatne do zapisów LSR rozdz. VI.3 Innowacyjność w kryteriach wyboru, gdzie wykazuje się preferencje odnośnie realizacji operacji innowacyjnych.  Przydzielenie punktów jest adekwatne dla wielkości obszaru na jakim ona występuje. </w:t>
            </w:r>
            <w:r w:rsidRPr="001B3ECE">
              <w:rPr>
                <w:rFonts w:asciiTheme="minorHAnsi" w:eastAsia="Times New Roman" w:hAnsiTheme="minorHAnsi" w:cstheme="minorHAnsi"/>
                <w:lang w:eastAsia="pl-PL"/>
              </w:rPr>
              <w:t xml:space="preserve">Należy uzasadnić innowacyjność zgodnie z definicją zawartą w LSR w odniesieniu do całości projektu. Kryterium weryfikowane jest na podstawie opisu projektu, w </w:t>
            </w:r>
            <w:r w:rsidRPr="001B3ECE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z obszaru LGD i informacji pozyskanych za pośrednictwem Internetu, konsultacji ze stosownymi instytucjami.</w:t>
            </w:r>
          </w:p>
          <w:p w:rsidR="002C56E8" w:rsidRPr="001B3ECE" w:rsidRDefault="002C56E8" w:rsidP="004D6731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B3ECE">
              <w:rPr>
                <w:rFonts w:asciiTheme="minorHAnsi" w:eastAsia="Times New Roman" w:hAnsiTheme="minorHAnsi" w:cs="Arial"/>
                <w:lang w:eastAsia="pl-PL"/>
              </w:rPr>
              <w:t>Przedstawienie opisu stosowania rozwiązań Innowacyjnych.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1B3ECE" w:rsidRDefault="002C56E8" w:rsidP="004D6731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B3ECE">
              <w:rPr>
                <w:rFonts w:asciiTheme="minorHAnsi" w:hAnsiTheme="minorHAnsi"/>
              </w:rPr>
              <w:lastRenderedPageBreak/>
              <w:t>Informacje zawarte we wniosku o dofinansowanie/ powierzenie grantu oraz w załącznikach.</w:t>
            </w:r>
          </w:p>
          <w:p w:rsidR="002C56E8" w:rsidRPr="001B3ECE" w:rsidRDefault="002C56E8" w:rsidP="004D6731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B3ECE">
              <w:rPr>
                <w:rFonts w:asciiTheme="minorHAnsi" w:eastAsia="Times New Roman" w:hAnsiTheme="minorHAnsi" w:cs="Arial"/>
                <w:lang w:eastAsia="pl-PL"/>
              </w:rPr>
              <w:t xml:space="preserve">Należy dodatkowo przedstawić we wniosku opis i uzasadnienie planowanej innowacyjności dla </w:t>
            </w:r>
            <w:r w:rsidRPr="001B3ECE">
              <w:rPr>
                <w:rFonts w:asciiTheme="minorHAnsi" w:eastAsia="Times New Roman" w:hAnsiTheme="minorHAnsi" w:cs="Arial"/>
                <w:lang w:eastAsia="pl-PL"/>
              </w:rPr>
              <w:lastRenderedPageBreak/>
              <w:t>konkretnego obszaru.</w:t>
            </w:r>
          </w:p>
          <w:p w:rsidR="002C56E8" w:rsidRPr="001B3ECE" w:rsidRDefault="002C56E8" w:rsidP="004D6731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B3ECE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2C56E8" w:rsidRPr="00012688" w:rsidTr="006464D1">
        <w:trPr>
          <w:trHeight w:val="262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BD0122" w:rsidRDefault="00982225" w:rsidP="00BD012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  <w:r w:rsidR="002C56E8" w:rsidRPr="000D1EA3">
              <w:rPr>
                <w:rFonts w:asciiTheme="minorHAnsi" w:hAnsiTheme="minorHAnsi"/>
              </w:rPr>
              <w:t>. Członkostwo w LGD – projekty składane przez członków LGD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0D1EA3" w:rsidRDefault="002C56E8" w:rsidP="004D6731">
            <w:pPr>
              <w:spacing w:after="0"/>
              <w:rPr>
                <w:rFonts w:asciiTheme="minorHAnsi" w:hAnsiTheme="minorHAnsi"/>
                <w:b/>
              </w:rPr>
            </w:pPr>
            <w:r w:rsidRPr="000D1EA3">
              <w:rPr>
                <w:rFonts w:asciiTheme="minorHAnsi" w:hAnsiTheme="minorHAnsi"/>
                <w:b/>
              </w:rPr>
              <w:t>1 lub 0 pkt</w:t>
            </w:r>
          </w:p>
          <w:p w:rsidR="002C56E8" w:rsidRPr="000D1EA3" w:rsidRDefault="002C56E8" w:rsidP="0065431D">
            <w:pPr>
              <w:pStyle w:val="Akapitzlist"/>
              <w:numPr>
                <w:ilvl w:val="0"/>
                <w:numId w:val="1"/>
              </w:numPr>
              <w:spacing w:after="0"/>
              <w:ind w:left="317" w:hanging="283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Grantobiorca</w:t>
            </w:r>
            <w:proofErr w:type="spellEnd"/>
            <w:r>
              <w:rPr>
                <w:rFonts w:asciiTheme="minorHAnsi" w:hAnsiTheme="minorHAnsi"/>
              </w:rPr>
              <w:t xml:space="preserve">/ Wnioskodawca </w:t>
            </w:r>
            <w:r w:rsidRPr="000D1EA3">
              <w:rPr>
                <w:rFonts w:asciiTheme="minorHAnsi" w:hAnsiTheme="minorHAnsi"/>
              </w:rPr>
              <w:t xml:space="preserve">jest członkiem LGD przez minimum 12 miesięcy przed dniem złożenia wniosku                                        </w:t>
            </w:r>
            <w:r w:rsidRPr="000D1EA3">
              <w:rPr>
                <w:rFonts w:asciiTheme="minorHAnsi" w:hAnsiTheme="minorHAnsi"/>
                <w:b/>
              </w:rPr>
              <w:t>– 1 pkt</w:t>
            </w:r>
          </w:p>
          <w:p w:rsidR="002C56E8" w:rsidRPr="000D1EA3" w:rsidRDefault="002C56E8" w:rsidP="00DA6E39">
            <w:pPr>
              <w:pStyle w:val="Akapitzlist"/>
              <w:numPr>
                <w:ilvl w:val="0"/>
                <w:numId w:val="1"/>
              </w:numPr>
              <w:spacing w:after="0"/>
              <w:ind w:left="317" w:hanging="283"/>
              <w:rPr>
                <w:rFonts w:asciiTheme="minorHAnsi" w:hAnsiTheme="minorHAnsi"/>
                <w:b/>
              </w:rPr>
            </w:pPr>
            <w:r w:rsidRPr="000D1EA3">
              <w:rPr>
                <w:rFonts w:asciiTheme="minorHAnsi" w:hAnsiTheme="minorHAnsi"/>
              </w:rPr>
              <w:t>w pozostałych przypadkach  –</w:t>
            </w:r>
            <w:r w:rsidR="006464D1">
              <w:rPr>
                <w:rFonts w:asciiTheme="minorHAnsi" w:hAnsiTheme="minorHAnsi"/>
              </w:rPr>
              <w:t xml:space="preserve"> </w:t>
            </w:r>
            <w:r w:rsidRPr="000D1EA3">
              <w:rPr>
                <w:rFonts w:asciiTheme="minorHAnsi" w:hAnsiTheme="minorHAnsi"/>
              </w:rPr>
              <w:t xml:space="preserve"> </w:t>
            </w:r>
            <w:r w:rsidRPr="000D1EA3">
              <w:rPr>
                <w:rFonts w:asciiTheme="minorHAnsi" w:hAnsiTheme="minorHAnsi"/>
                <w:b/>
              </w:rPr>
              <w:t>0pkt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0D1EA3" w:rsidRDefault="002C56E8" w:rsidP="00C2103A">
            <w:pPr>
              <w:spacing w:after="0"/>
              <w:rPr>
                <w:rFonts w:asciiTheme="minorHAnsi" w:hAnsiTheme="minorHAnsi"/>
                <w:b/>
              </w:rPr>
            </w:pPr>
            <w:r w:rsidRPr="000D1EA3">
              <w:rPr>
                <w:rFonts w:asciiTheme="minorHAnsi" w:hAnsiTheme="minorHAnsi"/>
              </w:rPr>
              <w:t xml:space="preserve">Premiowane będą operacje, których </w:t>
            </w:r>
            <w:proofErr w:type="spellStart"/>
            <w:r w:rsidRPr="000D1EA3">
              <w:rPr>
                <w:rFonts w:asciiTheme="minorHAnsi" w:hAnsiTheme="minorHAnsi"/>
              </w:rPr>
              <w:t>Grantobiorcami</w:t>
            </w:r>
            <w:proofErr w:type="spellEnd"/>
            <w:r w:rsidRPr="000D1EA3">
              <w:rPr>
                <w:rFonts w:asciiTheme="minorHAnsi" w:hAnsiTheme="minorHAnsi"/>
              </w:rPr>
              <w:t>/Wnioskodawcami są członkowie LGD, czynnie działający na terenie obszaru poprzez propagowanie PROW podejście LEADER . Pod uwagę brane są następujące kwestie: czynny udział spotkaniach, konsultacjach, zebraniach członkowskich LGD, terminowe opłacanie składek członkowskich oraz aktywne włączanie się w życie społeczności lokalnej obszaru LGD.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0D1EA3" w:rsidRDefault="002C56E8" w:rsidP="004D6731">
            <w:pPr>
              <w:spacing w:after="0"/>
              <w:rPr>
                <w:rFonts w:asciiTheme="minorHAnsi" w:hAnsiTheme="minorHAnsi"/>
              </w:rPr>
            </w:pPr>
            <w:r w:rsidRPr="000D1EA3">
              <w:rPr>
                <w:rFonts w:asciiTheme="minorHAnsi" w:hAnsiTheme="minorHAnsi"/>
              </w:rPr>
              <w:t>Informacje zawarte we wniosku o dofinansowanie/ powierzenie grantu. Dane z dokumentacji LGD.</w:t>
            </w:r>
          </w:p>
          <w:p w:rsidR="002C56E8" w:rsidRPr="000D1EA3" w:rsidRDefault="002C56E8" w:rsidP="004D6731">
            <w:pPr>
              <w:spacing w:after="0"/>
              <w:rPr>
                <w:rFonts w:asciiTheme="minorHAnsi" w:hAnsiTheme="minorHAnsi"/>
              </w:rPr>
            </w:pPr>
            <w:r w:rsidRPr="000D1EA3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2C56E8" w:rsidRPr="00012688" w:rsidTr="006464D1">
        <w:trPr>
          <w:trHeight w:val="19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4B5996" w:rsidRDefault="00982225" w:rsidP="00E3385A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7</w:t>
            </w:r>
            <w:r w:rsidR="002C56E8" w:rsidRPr="001217DD">
              <w:rPr>
                <w:rFonts w:asciiTheme="minorHAnsi" w:hAnsiTheme="minorHAnsi"/>
              </w:rPr>
              <w:t xml:space="preserve">. Siedziba </w:t>
            </w:r>
            <w:proofErr w:type="spellStart"/>
            <w:r w:rsidR="002C56E8" w:rsidRPr="001217DD">
              <w:rPr>
                <w:rFonts w:asciiTheme="minorHAnsi" w:hAnsiTheme="minorHAnsi"/>
              </w:rPr>
              <w:t>Grantobiorcy</w:t>
            </w:r>
            <w:proofErr w:type="spellEnd"/>
            <w:r w:rsidR="002C56E8" w:rsidRPr="001217DD">
              <w:rPr>
                <w:rFonts w:asciiTheme="minorHAnsi" w:hAnsiTheme="minorHAnsi"/>
              </w:rPr>
              <w:t>/ Wnioskodawc</w:t>
            </w:r>
            <w:r w:rsidR="002C56E8" w:rsidRPr="002E696E">
              <w:rPr>
                <w:rFonts w:asciiTheme="minorHAnsi" w:hAnsiTheme="minorHAnsi"/>
              </w:rPr>
              <w:t>y (z wyłączeniem podmiotów prowadzących działalność gospodarczą)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926A6E" w:rsidRDefault="002C56E8" w:rsidP="004D67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26A6E">
              <w:rPr>
                <w:rFonts w:asciiTheme="minorHAnsi" w:hAnsiTheme="minorHAnsi"/>
                <w:b/>
              </w:rPr>
              <w:t>3 lub 0 pkt</w:t>
            </w:r>
          </w:p>
          <w:p w:rsidR="002C56E8" w:rsidRPr="00926A6E" w:rsidRDefault="002C56E8" w:rsidP="00DE22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Theme="minorHAnsi" w:hAnsiTheme="minorHAnsi"/>
              </w:rPr>
            </w:pPr>
            <w:r w:rsidRPr="00926A6E">
              <w:rPr>
                <w:rFonts w:asciiTheme="minorHAnsi" w:hAnsiTheme="minorHAnsi"/>
              </w:rPr>
              <w:t xml:space="preserve">Siedziba </w:t>
            </w:r>
            <w:proofErr w:type="spellStart"/>
            <w:r w:rsidRPr="00926A6E">
              <w:rPr>
                <w:rFonts w:asciiTheme="minorHAnsi" w:hAnsiTheme="minorHAnsi"/>
              </w:rPr>
              <w:t>Grantobiorcy</w:t>
            </w:r>
            <w:proofErr w:type="spellEnd"/>
            <w:r w:rsidRPr="00926A6E">
              <w:rPr>
                <w:rFonts w:asciiTheme="minorHAnsi" w:hAnsiTheme="minorHAnsi"/>
              </w:rPr>
              <w:t>/ Wnioskodawcy zarejestrowana jest na obszar</w:t>
            </w:r>
            <w:r w:rsidR="006464D1">
              <w:rPr>
                <w:rFonts w:asciiTheme="minorHAnsi" w:hAnsiTheme="minorHAnsi"/>
              </w:rPr>
              <w:t>ze LGD przez co najmniej 1 rok –</w:t>
            </w:r>
            <w:r w:rsidRPr="00926A6E">
              <w:rPr>
                <w:rFonts w:asciiTheme="minorHAnsi" w:hAnsiTheme="minorHAnsi"/>
              </w:rPr>
              <w:t xml:space="preserve"> </w:t>
            </w:r>
            <w:r w:rsidRPr="00926A6E">
              <w:rPr>
                <w:rFonts w:asciiTheme="minorHAnsi" w:hAnsiTheme="minorHAnsi"/>
                <w:b/>
              </w:rPr>
              <w:t>3 pkt</w:t>
            </w:r>
          </w:p>
          <w:p w:rsidR="002C56E8" w:rsidRPr="00926A6E" w:rsidRDefault="002C56E8" w:rsidP="000043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Theme="minorHAnsi" w:hAnsiTheme="minorHAnsi"/>
              </w:rPr>
            </w:pPr>
            <w:r w:rsidRPr="00926A6E">
              <w:rPr>
                <w:rFonts w:asciiTheme="minorHAnsi" w:hAnsiTheme="minorHAnsi"/>
              </w:rPr>
              <w:t xml:space="preserve">Pozostali </w:t>
            </w:r>
            <w:proofErr w:type="spellStart"/>
            <w:r w:rsidRPr="00926A6E">
              <w:rPr>
                <w:rFonts w:asciiTheme="minorHAnsi" w:hAnsiTheme="minorHAnsi"/>
              </w:rPr>
              <w:t>Grantobiorcy</w:t>
            </w:r>
            <w:proofErr w:type="spellEnd"/>
            <w:r w:rsidRPr="00926A6E">
              <w:rPr>
                <w:rFonts w:asciiTheme="minorHAnsi" w:hAnsiTheme="minorHAnsi"/>
              </w:rPr>
              <w:t>/Wnioskodawcy, osoby fizyczne oraz podmioty prow</w:t>
            </w:r>
            <w:r w:rsidR="006464D1">
              <w:rPr>
                <w:rFonts w:asciiTheme="minorHAnsi" w:hAnsiTheme="minorHAnsi"/>
              </w:rPr>
              <w:t>adzące działalność gospodarczą –</w:t>
            </w:r>
            <w:r w:rsidRPr="00926A6E">
              <w:rPr>
                <w:rFonts w:asciiTheme="minorHAnsi" w:hAnsiTheme="minorHAnsi"/>
              </w:rPr>
              <w:t xml:space="preserve"> </w:t>
            </w:r>
            <w:r w:rsidRPr="00926A6E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DE226C" w:rsidRDefault="002C56E8" w:rsidP="006E1F71">
            <w:pPr>
              <w:spacing w:after="0" w:line="240" w:lineRule="auto"/>
              <w:rPr>
                <w:rFonts w:asciiTheme="minorHAnsi" w:hAnsiTheme="minorHAnsi"/>
              </w:rPr>
            </w:pPr>
            <w:r w:rsidRPr="00DE226C">
              <w:rPr>
                <w:rFonts w:asciiTheme="minorHAnsi" w:hAnsiTheme="minorHAnsi"/>
              </w:rPr>
              <w:t xml:space="preserve">Preferuje się </w:t>
            </w:r>
            <w:proofErr w:type="spellStart"/>
            <w:r w:rsidRPr="00DE226C">
              <w:rPr>
                <w:rFonts w:asciiTheme="minorHAnsi" w:hAnsiTheme="minorHAnsi"/>
              </w:rPr>
              <w:t>Grantobiorców</w:t>
            </w:r>
            <w:proofErr w:type="spellEnd"/>
            <w:r w:rsidRPr="00DE226C">
              <w:rPr>
                <w:rFonts w:asciiTheme="minorHAnsi" w:hAnsiTheme="minorHAnsi"/>
              </w:rPr>
              <w:t xml:space="preserve">/ Wnioskodawców, którzy działają na obszarze LSR. Punkty otrzymają </w:t>
            </w:r>
            <w:proofErr w:type="spellStart"/>
            <w:r w:rsidRPr="00DE226C">
              <w:rPr>
                <w:rFonts w:asciiTheme="minorHAnsi" w:hAnsiTheme="minorHAnsi"/>
              </w:rPr>
              <w:t>Grantobiorcy</w:t>
            </w:r>
            <w:proofErr w:type="spellEnd"/>
            <w:r w:rsidRPr="00DE226C">
              <w:rPr>
                <w:rFonts w:asciiTheme="minorHAnsi" w:hAnsiTheme="minorHAnsi"/>
              </w:rPr>
              <w:t>/ Wnioskodawcy mający siedzibę i działający na terenie LGD przynajmniej 1 rok przed dniem złożenia wniosku.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DE226C" w:rsidRDefault="002C56E8" w:rsidP="004D6731">
            <w:pPr>
              <w:spacing w:after="0" w:line="240" w:lineRule="auto"/>
              <w:rPr>
                <w:rFonts w:asciiTheme="minorHAnsi" w:hAnsiTheme="minorHAnsi"/>
              </w:rPr>
            </w:pPr>
            <w:r w:rsidRPr="00DE226C">
              <w:rPr>
                <w:rFonts w:asciiTheme="minorHAnsi" w:hAnsiTheme="minorHAnsi"/>
              </w:rPr>
              <w:t xml:space="preserve">Informacje zawarte we wniosku o dofinansowanie/ powierzenie grantu. </w:t>
            </w:r>
          </w:p>
          <w:p w:rsidR="002C56E8" w:rsidRPr="00DE226C" w:rsidRDefault="002C56E8" w:rsidP="004D6731">
            <w:pPr>
              <w:spacing w:after="0" w:line="240" w:lineRule="auto"/>
              <w:rPr>
                <w:rFonts w:asciiTheme="minorHAnsi" w:hAnsiTheme="minorHAnsi"/>
              </w:rPr>
            </w:pPr>
            <w:r w:rsidRPr="00DE226C">
              <w:rPr>
                <w:rFonts w:asciiTheme="minorHAnsi" w:hAnsiTheme="minorHAnsi"/>
              </w:rPr>
              <w:t>Wyciąg z KRS.</w:t>
            </w:r>
          </w:p>
          <w:p w:rsidR="002C56E8" w:rsidRPr="00DE226C" w:rsidRDefault="002C56E8" w:rsidP="004D6731">
            <w:pPr>
              <w:spacing w:after="0" w:line="240" w:lineRule="auto"/>
              <w:rPr>
                <w:rFonts w:asciiTheme="minorHAnsi" w:hAnsiTheme="minorHAnsi"/>
              </w:rPr>
            </w:pPr>
            <w:r w:rsidRPr="00DE226C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2C56E8" w:rsidRPr="00012688" w:rsidTr="006464D1">
        <w:trPr>
          <w:trHeight w:val="55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2E696E" w:rsidRDefault="00982225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2C56E8" w:rsidRPr="002E696E">
              <w:rPr>
                <w:rFonts w:asciiTheme="minorHAnsi" w:hAnsiTheme="minorHAnsi"/>
              </w:rPr>
              <w:t xml:space="preserve">. Zaangażowanie partnerów w realizację projektu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64D1" w:rsidRPr="002E696E" w:rsidRDefault="002C56E8" w:rsidP="000A1893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2E696E">
              <w:rPr>
                <w:rFonts w:asciiTheme="minorHAnsi" w:hAnsiTheme="minorHAnsi"/>
                <w:b/>
              </w:rPr>
              <w:t>2 lub 1 lub 0 pkt</w:t>
            </w:r>
          </w:p>
          <w:p w:rsidR="002C56E8" w:rsidRPr="002E696E" w:rsidRDefault="002C56E8" w:rsidP="0065431D">
            <w:pPr>
              <w:pStyle w:val="Akapitzlist"/>
              <w:numPr>
                <w:ilvl w:val="0"/>
                <w:numId w:val="12"/>
              </w:numPr>
              <w:suppressAutoHyphens/>
              <w:spacing w:after="0"/>
              <w:ind w:left="176" w:hanging="176"/>
              <w:rPr>
                <w:rFonts w:asciiTheme="minorHAnsi" w:hAnsiTheme="minorHAnsi"/>
                <w:b/>
              </w:rPr>
            </w:pPr>
            <w:r w:rsidRPr="002E696E">
              <w:rPr>
                <w:rFonts w:asciiTheme="minorHAnsi" w:hAnsiTheme="minorHAnsi"/>
              </w:rPr>
              <w:t>Projekt angażuje wielu partnerów</w:t>
            </w:r>
            <w:r w:rsidR="006464D1">
              <w:rPr>
                <w:rFonts w:asciiTheme="minorHAnsi" w:hAnsiTheme="minorHAnsi"/>
              </w:rPr>
              <w:t xml:space="preserve"> </w:t>
            </w:r>
            <w:r w:rsidR="006464D1">
              <w:rPr>
                <w:rFonts w:asciiTheme="minorHAnsi" w:hAnsiTheme="minorHAnsi"/>
              </w:rPr>
              <w:br/>
            </w:r>
            <w:r w:rsidR="00C97757" w:rsidRPr="002E696E">
              <w:rPr>
                <w:rFonts w:asciiTheme="minorHAnsi" w:hAnsiTheme="minorHAnsi"/>
              </w:rPr>
              <w:t xml:space="preserve">(w tym co najmniej jednego </w:t>
            </w:r>
            <w:r w:rsidR="006464D1">
              <w:rPr>
                <w:rFonts w:asciiTheme="minorHAnsi" w:hAnsiTheme="minorHAnsi"/>
              </w:rPr>
              <w:t xml:space="preserve">partnera </w:t>
            </w:r>
            <w:r w:rsidR="00C97757" w:rsidRPr="002E696E">
              <w:rPr>
                <w:rFonts w:asciiTheme="minorHAnsi" w:hAnsiTheme="minorHAnsi"/>
              </w:rPr>
              <w:t>z doświadczeniem)</w:t>
            </w:r>
            <w:r w:rsidR="006464D1">
              <w:rPr>
                <w:rFonts w:asciiTheme="minorHAnsi" w:hAnsiTheme="minorHAnsi"/>
              </w:rPr>
              <w:t xml:space="preserve"> –</w:t>
            </w:r>
            <w:r w:rsidRPr="002E696E">
              <w:rPr>
                <w:rFonts w:asciiTheme="minorHAnsi" w:hAnsiTheme="minorHAnsi"/>
              </w:rPr>
              <w:t xml:space="preserve"> </w:t>
            </w:r>
            <w:r w:rsidRPr="002E696E">
              <w:rPr>
                <w:rFonts w:asciiTheme="minorHAnsi" w:hAnsiTheme="minorHAnsi"/>
                <w:b/>
              </w:rPr>
              <w:t>2 pkt</w:t>
            </w:r>
          </w:p>
          <w:p w:rsidR="002C56E8" w:rsidRPr="002E696E" w:rsidRDefault="002C56E8" w:rsidP="0065431D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ind w:left="176" w:hanging="142"/>
              <w:rPr>
                <w:rFonts w:asciiTheme="minorHAnsi" w:hAnsiTheme="minorHAnsi"/>
                <w:b/>
              </w:rPr>
            </w:pPr>
            <w:r w:rsidRPr="002E696E">
              <w:rPr>
                <w:rFonts w:asciiTheme="minorHAnsi" w:hAnsiTheme="minorHAnsi"/>
              </w:rPr>
              <w:t xml:space="preserve">Projekt angażuje  1 partnera  </w:t>
            </w:r>
            <w:r w:rsidRPr="002E696E">
              <w:rPr>
                <w:rFonts w:asciiTheme="minorHAnsi" w:hAnsiTheme="minorHAnsi"/>
                <w:b/>
              </w:rPr>
              <w:t>– 1 pkt</w:t>
            </w:r>
          </w:p>
          <w:p w:rsidR="002C56E8" w:rsidRPr="002E696E" w:rsidRDefault="002C56E8" w:rsidP="00BD0122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ind w:left="176" w:hanging="142"/>
              <w:rPr>
                <w:rFonts w:asciiTheme="minorHAnsi" w:hAnsiTheme="minorHAnsi"/>
                <w:b/>
              </w:rPr>
            </w:pPr>
            <w:r w:rsidRPr="002E696E">
              <w:rPr>
                <w:rFonts w:asciiTheme="minorHAnsi" w:hAnsiTheme="minorHAnsi"/>
              </w:rPr>
              <w:lastRenderedPageBreak/>
              <w:t xml:space="preserve">Projekt nie angażuje partnerów </w:t>
            </w:r>
            <w:r w:rsidRPr="002E696E">
              <w:rPr>
                <w:rFonts w:asciiTheme="minorHAnsi" w:hAnsiTheme="minorHAnsi"/>
                <w:b/>
              </w:rPr>
              <w:t>– 0 pkt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2E696E" w:rsidRDefault="002C56E8" w:rsidP="00BD0122">
            <w:pPr>
              <w:suppressAutoHyphens/>
              <w:spacing w:after="0"/>
              <w:rPr>
                <w:rFonts w:asciiTheme="minorHAnsi" w:hAnsiTheme="minorHAnsi"/>
              </w:rPr>
            </w:pPr>
            <w:r w:rsidRPr="002E696E">
              <w:rPr>
                <w:rFonts w:asciiTheme="minorHAnsi" w:hAnsiTheme="minorHAnsi"/>
              </w:rPr>
              <w:lastRenderedPageBreak/>
              <w:t xml:space="preserve">Preferowane będą operacje realizowane przez większą liczbę partnerów, co podyktowane będzie specyfiką projektu. </w:t>
            </w:r>
          </w:p>
          <w:p w:rsidR="00C97757" w:rsidRPr="002E696E" w:rsidRDefault="00C97757" w:rsidP="00BD0122">
            <w:pPr>
              <w:suppressAutoHyphens/>
              <w:spacing w:after="0"/>
              <w:rPr>
                <w:rFonts w:asciiTheme="minorHAnsi" w:hAnsiTheme="minorHAnsi"/>
              </w:rPr>
            </w:pPr>
            <w:proofErr w:type="spellStart"/>
            <w:r w:rsidRPr="002E696E">
              <w:rPr>
                <w:rFonts w:asciiTheme="minorHAnsi" w:hAnsiTheme="minorHAnsi"/>
              </w:rPr>
              <w:t>Grantobiorca</w:t>
            </w:r>
            <w:proofErr w:type="spellEnd"/>
            <w:r w:rsidRPr="002E696E">
              <w:rPr>
                <w:rFonts w:asciiTheme="minorHAnsi" w:hAnsiTheme="minorHAnsi"/>
              </w:rPr>
              <w:t xml:space="preserve">/ Wnioskodawca może otrzymać </w:t>
            </w:r>
            <w:r w:rsidR="00940C5E">
              <w:rPr>
                <w:rFonts w:asciiTheme="minorHAnsi" w:hAnsiTheme="minorHAnsi"/>
              </w:rPr>
              <w:t xml:space="preserve"> </w:t>
            </w:r>
            <w:r w:rsidRPr="002E696E">
              <w:rPr>
                <w:rFonts w:asciiTheme="minorHAnsi" w:hAnsiTheme="minorHAnsi"/>
              </w:rPr>
              <w:t xml:space="preserve">2 pkt w przypadku, gdy jego projekt angażuje wielu partnerów, w tym co najmniej jeden przedstawi udokumentowane doświadczenie w </w:t>
            </w:r>
            <w:r w:rsidRPr="002E696E">
              <w:rPr>
                <w:rFonts w:asciiTheme="minorHAnsi" w:hAnsiTheme="minorHAnsi"/>
              </w:rPr>
              <w:lastRenderedPageBreak/>
              <w:t xml:space="preserve">przedmiocie realizowanego wniosku o powierzenie grantu. </w:t>
            </w:r>
            <w:proofErr w:type="spellStart"/>
            <w:r w:rsidR="006464D1" w:rsidRPr="002E696E">
              <w:rPr>
                <w:rFonts w:asciiTheme="minorHAnsi" w:hAnsiTheme="minorHAnsi"/>
              </w:rPr>
              <w:t>Grantobiorca</w:t>
            </w:r>
            <w:proofErr w:type="spellEnd"/>
            <w:r w:rsidR="006464D1" w:rsidRPr="002E696E">
              <w:rPr>
                <w:rFonts w:asciiTheme="minorHAnsi" w:hAnsiTheme="minorHAnsi"/>
              </w:rPr>
              <w:t>/ Wnioskodawca</w:t>
            </w:r>
            <w:r w:rsidR="006464D1">
              <w:rPr>
                <w:rFonts w:asciiTheme="minorHAnsi" w:hAnsiTheme="minorHAnsi"/>
              </w:rPr>
              <w:t xml:space="preserve">, którego projekt angażuje wielu partnerów, ale żaden z nich nie posiada udokumentowanego doświadczenia, otrzymuje 1 pkt.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2E696E" w:rsidRDefault="002C56E8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2E696E">
              <w:rPr>
                <w:rFonts w:asciiTheme="minorHAnsi" w:hAnsiTheme="minorHAnsi"/>
              </w:rPr>
              <w:lastRenderedPageBreak/>
              <w:t xml:space="preserve">Informacje zawarte we wniosku o dofinansowanie/ powierzenie grantu oraz umowa partnerska z konkretnie określonym </w:t>
            </w:r>
            <w:r w:rsidRPr="002E696E">
              <w:rPr>
                <w:rFonts w:asciiTheme="minorHAnsi" w:hAnsiTheme="minorHAnsi"/>
              </w:rPr>
              <w:lastRenderedPageBreak/>
              <w:t>zakresem zadań (inne dokumenty nie będą brane pod uwagę).</w:t>
            </w:r>
          </w:p>
          <w:p w:rsidR="002C56E8" w:rsidRPr="002E696E" w:rsidRDefault="002C56E8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2E696E">
              <w:rPr>
                <w:rFonts w:asciiTheme="minorHAnsi" w:hAnsiTheme="minorHAnsi"/>
              </w:rPr>
              <w:t xml:space="preserve">Umowa na realizację projektu lub faktura (lub inny równoważny dokument) wystawiona na partnera potwierdzająca doświadczenie partnera zadania. </w:t>
            </w:r>
          </w:p>
          <w:p w:rsidR="002C56E8" w:rsidRPr="002E696E" w:rsidRDefault="002C56E8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2E696E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2C56E8" w:rsidRPr="00012688" w:rsidTr="006464D1">
        <w:trPr>
          <w:trHeight w:val="55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E119FA" w:rsidRDefault="00982225" w:rsidP="00F8644E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9</w:t>
            </w:r>
            <w:r w:rsidR="002C56E8" w:rsidRPr="00E119FA">
              <w:rPr>
                <w:rFonts w:asciiTheme="minorHAnsi" w:hAnsiTheme="minorHAnsi"/>
              </w:rPr>
              <w:t xml:space="preserve">. </w:t>
            </w:r>
            <w:proofErr w:type="spellStart"/>
            <w:r w:rsidR="002C56E8" w:rsidRPr="00E119FA">
              <w:rPr>
                <w:rFonts w:asciiTheme="minorHAnsi" w:hAnsiTheme="minorHAnsi"/>
              </w:rPr>
              <w:t>Grantobiorca</w:t>
            </w:r>
            <w:proofErr w:type="spellEnd"/>
            <w:r w:rsidR="002C56E8" w:rsidRPr="00E119FA">
              <w:rPr>
                <w:rFonts w:asciiTheme="minorHAnsi" w:hAnsiTheme="minorHAnsi"/>
              </w:rPr>
              <w:t xml:space="preserve">/ Wnioskodawca reprezentuje sektor społeczny wpisany do KRS (do rejestru: </w:t>
            </w:r>
            <w:r w:rsidR="002C56E8" w:rsidRPr="00E119FA">
              <w:rPr>
                <w:rFonts w:asciiTheme="minorHAnsi" w:hAnsiTheme="minorHAnsi"/>
                <w:bCs/>
                <w:i/>
              </w:rPr>
              <w:t>Stowarzyszenia, inne organizacje społ. i zawodowe, fundacje, ZOZ</w:t>
            </w:r>
            <w:r w:rsidR="002C56E8" w:rsidRPr="00E119FA">
              <w:rPr>
                <w:rFonts w:asciiTheme="minorHAnsi" w:hAnsiTheme="minorHAnsi"/>
                <w:bCs/>
              </w:rPr>
              <w:t>)</w:t>
            </w:r>
            <w:r w:rsidR="00171096">
              <w:rPr>
                <w:rFonts w:asciiTheme="minorHAnsi" w:hAnsiTheme="minorHAnsi"/>
                <w:bCs/>
              </w:rPr>
              <w:t>, rejestru stowarzyszeń zwykłych</w:t>
            </w:r>
            <w:r w:rsidR="002C56E8" w:rsidRPr="00E119FA">
              <w:rPr>
                <w:rFonts w:asciiTheme="minorHAnsi" w:hAnsiTheme="minorHAnsi"/>
              </w:rPr>
              <w:t xml:space="preserve"> lub kościelne jednostki organizacyjne posiadające osobowość prawną potwierdzone przez właściwy organ administracji państwowej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6464D1" w:rsidRDefault="002C56E8" w:rsidP="006464D1">
            <w:pPr>
              <w:suppressAutoHyphens/>
              <w:spacing w:after="0"/>
              <w:ind w:left="-43"/>
              <w:rPr>
                <w:rFonts w:asciiTheme="minorHAnsi" w:hAnsiTheme="minorHAnsi"/>
                <w:b/>
              </w:rPr>
            </w:pPr>
            <w:r w:rsidRPr="00E119FA">
              <w:rPr>
                <w:rFonts w:asciiTheme="minorHAnsi" w:hAnsiTheme="minorHAnsi"/>
                <w:b/>
              </w:rPr>
              <w:t>4 lub 0 pkt</w:t>
            </w:r>
          </w:p>
          <w:p w:rsidR="002C56E8" w:rsidRPr="00E119FA" w:rsidRDefault="006464D1" w:rsidP="006A6DA7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176" w:hanging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</w:t>
            </w:r>
            <w:r w:rsidR="002C56E8" w:rsidRPr="00E119FA">
              <w:rPr>
                <w:rFonts w:asciiTheme="minorHAnsi" w:hAnsiTheme="minorHAnsi"/>
              </w:rPr>
              <w:t xml:space="preserve"> </w:t>
            </w:r>
            <w:r w:rsidR="002C56E8" w:rsidRPr="00E119FA">
              <w:rPr>
                <w:rFonts w:asciiTheme="minorHAnsi" w:hAnsiTheme="minorHAnsi"/>
                <w:b/>
              </w:rPr>
              <w:t>4 pkt</w:t>
            </w:r>
          </w:p>
          <w:p w:rsidR="002C56E8" w:rsidRPr="00E119FA" w:rsidRDefault="006464D1" w:rsidP="006A6DA7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176" w:hanging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–</w:t>
            </w:r>
            <w:r w:rsidR="002C56E8" w:rsidRPr="00E119FA">
              <w:rPr>
                <w:rFonts w:asciiTheme="minorHAnsi" w:hAnsiTheme="minorHAnsi"/>
              </w:rPr>
              <w:t xml:space="preserve"> </w:t>
            </w:r>
            <w:r w:rsidR="002C56E8" w:rsidRPr="00E119FA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E119FA" w:rsidRDefault="002C56E8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E119FA">
              <w:rPr>
                <w:rFonts w:asciiTheme="minorHAnsi" w:hAnsiTheme="minorHAnsi"/>
              </w:rPr>
              <w:t xml:space="preserve">Premiowane będą operacje, których beneficjentami będą reprezentanci sektora społecznego, czyli organizacje pozarządowe zarejestrowane w KRS (w rejestrze: </w:t>
            </w:r>
            <w:r w:rsidRPr="00E119FA">
              <w:rPr>
                <w:rFonts w:asciiTheme="minorHAnsi" w:hAnsiTheme="minorHAnsi"/>
                <w:bCs/>
                <w:i/>
              </w:rPr>
              <w:t>Stowarzyszenia, inne organizacje społ. i zawodowe, fundacje, ZOZ</w:t>
            </w:r>
            <w:r w:rsidRPr="00E119FA">
              <w:rPr>
                <w:rFonts w:asciiTheme="minorHAnsi" w:hAnsiTheme="minorHAnsi"/>
                <w:bCs/>
              </w:rPr>
              <w:t>)</w:t>
            </w:r>
            <w:r w:rsidRPr="00E119FA">
              <w:rPr>
                <w:rFonts w:asciiTheme="minorHAnsi" w:hAnsiTheme="minorHAnsi"/>
              </w:rPr>
              <w:t xml:space="preserve">  lub kościelne jednostki organizacyjne posiadające osobowość prawną potwierdzone przez właściwy organ administracji państwowej.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BD0122" w:rsidRDefault="002C56E8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BD0122">
              <w:rPr>
                <w:rFonts w:asciiTheme="minorHAnsi" w:hAnsiTheme="minorHAnsi"/>
              </w:rPr>
              <w:t xml:space="preserve">Informacje zawarte we wniosku o dofinansowanie/ powierzenie grantu. </w:t>
            </w:r>
          </w:p>
          <w:p w:rsidR="002C56E8" w:rsidRPr="00DE226C" w:rsidRDefault="002C56E8" w:rsidP="004D6731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BD0122">
              <w:rPr>
                <w:rFonts w:asciiTheme="minorHAnsi" w:hAnsiTheme="minorHAnsi"/>
              </w:rPr>
              <w:t>Informacja zawarta w „Opisie zgodności z kryteriami”. Informacja zawarta w wyciągu KRS.</w:t>
            </w:r>
          </w:p>
        </w:tc>
      </w:tr>
      <w:tr w:rsidR="002C56E8" w:rsidRPr="00012688" w:rsidTr="006464D1">
        <w:trPr>
          <w:trHeight w:val="27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BD0FD2" w:rsidRDefault="00982225" w:rsidP="004438AA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</w:t>
            </w:r>
            <w:r w:rsidR="002C56E8" w:rsidRPr="00BD0FD2">
              <w:rPr>
                <w:rFonts w:asciiTheme="minorHAnsi" w:hAnsiTheme="minorHAnsi"/>
              </w:rPr>
              <w:t>. Promocja Lokalnej Grupy Działania „Między Dalinem i Gościbią” w trakcie</w:t>
            </w:r>
            <w:r w:rsidR="002C56E8">
              <w:rPr>
                <w:rFonts w:asciiTheme="minorHAnsi" w:hAnsiTheme="minorHAnsi"/>
              </w:rPr>
              <w:t xml:space="preserve"> całego</w:t>
            </w:r>
            <w:r w:rsidR="002C56E8" w:rsidRPr="00BD0FD2">
              <w:rPr>
                <w:rFonts w:asciiTheme="minorHAnsi" w:hAnsiTheme="minorHAnsi"/>
              </w:rPr>
              <w:t xml:space="preserve"> okresu związania z projektem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BD0FD2" w:rsidRDefault="002C56E8" w:rsidP="004438AA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BD0FD2">
              <w:rPr>
                <w:rFonts w:asciiTheme="minorHAnsi" w:hAnsiTheme="minorHAnsi"/>
                <w:b/>
              </w:rPr>
              <w:t>4 lub 0 pkt</w:t>
            </w:r>
          </w:p>
          <w:p w:rsidR="002C56E8" w:rsidRPr="00BD0FD2" w:rsidRDefault="002C56E8" w:rsidP="006A6DA7">
            <w:pPr>
              <w:pStyle w:val="Akapitzlist"/>
              <w:numPr>
                <w:ilvl w:val="0"/>
                <w:numId w:val="14"/>
              </w:numPr>
              <w:suppressAutoHyphens/>
              <w:spacing w:after="0"/>
              <w:ind w:left="176" w:hanging="176"/>
              <w:rPr>
                <w:rFonts w:asciiTheme="minorHAnsi" w:hAnsiTheme="minorHAnsi"/>
              </w:rPr>
            </w:pPr>
            <w:proofErr w:type="spellStart"/>
            <w:r w:rsidRPr="00BD0FD2">
              <w:rPr>
                <w:rFonts w:asciiTheme="minorHAnsi" w:hAnsiTheme="minorHAnsi"/>
              </w:rPr>
              <w:t>Grantobiorca</w:t>
            </w:r>
            <w:proofErr w:type="spellEnd"/>
            <w:r w:rsidRPr="00BD0FD2">
              <w:rPr>
                <w:rFonts w:asciiTheme="minorHAnsi" w:hAnsiTheme="minorHAnsi"/>
              </w:rPr>
              <w:t>/Wnioskodawca promuje LGD „</w:t>
            </w:r>
            <w:proofErr w:type="spellStart"/>
            <w:r w:rsidRPr="00BD0FD2">
              <w:rPr>
                <w:rFonts w:asciiTheme="minorHAnsi" w:hAnsiTheme="minorHAnsi"/>
              </w:rPr>
              <w:t>MDiG</w:t>
            </w:r>
            <w:proofErr w:type="spellEnd"/>
            <w:r w:rsidRPr="00BD0FD2">
              <w:rPr>
                <w:rFonts w:asciiTheme="minorHAnsi" w:hAnsiTheme="minorHAnsi"/>
              </w:rPr>
              <w:t>”</w:t>
            </w:r>
            <w:r w:rsidR="006464D1">
              <w:rPr>
                <w:rFonts w:asciiTheme="minorHAnsi" w:hAnsiTheme="minorHAnsi"/>
              </w:rPr>
              <w:t xml:space="preserve"> </w:t>
            </w:r>
            <w:r w:rsidRPr="00BD0FD2">
              <w:rPr>
                <w:rFonts w:asciiTheme="minorHAnsi" w:hAnsiTheme="minorHAnsi"/>
              </w:rPr>
              <w:t xml:space="preserve">– </w:t>
            </w:r>
            <w:r w:rsidRPr="00BD0FD2">
              <w:rPr>
                <w:rFonts w:asciiTheme="minorHAnsi" w:hAnsiTheme="minorHAnsi"/>
                <w:b/>
              </w:rPr>
              <w:t>4 pkt</w:t>
            </w:r>
          </w:p>
          <w:p w:rsidR="002C56E8" w:rsidRPr="00BD0FD2" w:rsidRDefault="002C56E8" w:rsidP="006A6DA7">
            <w:pPr>
              <w:pStyle w:val="Akapitzlist"/>
              <w:numPr>
                <w:ilvl w:val="0"/>
                <w:numId w:val="14"/>
              </w:numPr>
              <w:suppressAutoHyphens/>
              <w:spacing w:after="0"/>
              <w:ind w:left="176" w:hanging="176"/>
              <w:rPr>
                <w:rFonts w:asciiTheme="minorHAnsi" w:hAnsiTheme="minorHAnsi"/>
              </w:rPr>
            </w:pPr>
            <w:proofErr w:type="spellStart"/>
            <w:r w:rsidRPr="00BD0FD2">
              <w:rPr>
                <w:rFonts w:asciiTheme="minorHAnsi" w:hAnsiTheme="minorHAnsi"/>
              </w:rPr>
              <w:t>Grantobiorca</w:t>
            </w:r>
            <w:proofErr w:type="spellEnd"/>
            <w:r w:rsidRPr="00BD0FD2">
              <w:rPr>
                <w:rFonts w:asciiTheme="minorHAnsi" w:hAnsiTheme="minorHAnsi"/>
              </w:rPr>
              <w:t>/Wnio</w:t>
            </w:r>
            <w:r w:rsidR="006464D1">
              <w:rPr>
                <w:rFonts w:asciiTheme="minorHAnsi" w:hAnsiTheme="minorHAnsi"/>
              </w:rPr>
              <w:t>skodawca nie promuje LGD „</w:t>
            </w:r>
            <w:proofErr w:type="spellStart"/>
            <w:r w:rsidR="006464D1">
              <w:rPr>
                <w:rFonts w:asciiTheme="minorHAnsi" w:hAnsiTheme="minorHAnsi"/>
              </w:rPr>
              <w:t>MDiG</w:t>
            </w:r>
            <w:proofErr w:type="spellEnd"/>
            <w:r w:rsidR="006464D1">
              <w:rPr>
                <w:rFonts w:asciiTheme="minorHAnsi" w:hAnsiTheme="minorHAnsi"/>
              </w:rPr>
              <w:t>” –</w:t>
            </w:r>
            <w:r w:rsidRPr="00BD0FD2">
              <w:rPr>
                <w:rFonts w:asciiTheme="minorHAnsi" w:hAnsiTheme="minorHAnsi"/>
              </w:rPr>
              <w:t xml:space="preserve"> </w:t>
            </w:r>
            <w:r w:rsidRPr="00BD0FD2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Default="002C56E8" w:rsidP="004438AA">
            <w:pPr>
              <w:snapToGrid w:val="0"/>
              <w:spacing w:after="0"/>
              <w:rPr>
                <w:rFonts w:asciiTheme="minorHAnsi" w:hAnsiTheme="minorHAnsi"/>
              </w:rPr>
            </w:pPr>
            <w:r w:rsidRPr="00BD0FD2">
              <w:rPr>
                <w:rFonts w:asciiTheme="minorHAnsi" w:hAnsiTheme="minorHAnsi"/>
              </w:rPr>
              <w:t xml:space="preserve">Premiowane będą operacje, które zakładają promocję Stowarzyszenia LGD „Między Dalinem i Gościbią”. </w:t>
            </w:r>
            <w:proofErr w:type="spellStart"/>
            <w:r w:rsidRPr="00BD0FD2">
              <w:rPr>
                <w:rFonts w:asciiTheme="minorHAnsi" w:hAnsiTheme="minorHAnsi"/>
              </w:rPr>
              <w:t>Grantobiorca</w:t>
            </w:r>
            <w:proofErr w:type="spellEnd"/>
            <w:r w:rsidRPr="00BD0FD2">
              <w:rPr>
                <w:rFonts w:asciiTheme="minorHAnsi" w:hAnsiTheme="minorHAnsi"/>
              </w:rPr>
              <w:t>/ Wnioskodawca deklaruje umiejscowienie w widocznym miejscu  tablicy z logiem Stowarzyszenia, krótką informacją o LGD oraz wysokością wsparcia na realizację operacji przez okres związania z projektem. Zgodnie z formułą przyjętą przez LGD i zamieszczoną na stronie internetowej.</w:t>
            </w:r>
          </w:p>
          <w:p w:rsidR="002C56E8" w:rsidRPr="00BD0FD2" w:rsidRDefault="002C56E8" w:rsidP="004438AA">
            <w:pPr>
              <w:snapToGrid w:val="0"/>
              <w:spacing w:after="0"/>
              <w:rPr>
                <w:rFonts w:asciiTheme="minorHAnsi" w:hAnsiTheme="minorHAnsi"/>
              </w:rPr>
            </w:pPr>
            <w:r w:rsidRPr="006845A6">
              <w:rPr>
                <w:rFonts w:asciiTheme="minorHAnsi" w:hAnsiTheme="minorHAnsi"/>
              </w:rPr>
              <w:t xml:space="preserve">Koszt wykonania tablicy jest kosztem niekwalifikowalnym, ale można go ująć w kosztach całkowitych operacji.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BD0FD2" w:rsidRDefault="002C56E8" w:rsidP="004438AA">
            <w:pPr>
              <w:snapToGrid w:val="0"/>
              <w:spacing w:after="0"/>
              <w:rPr>
                <w:rFonts w:asciiTheme="minorHAnsi" w:hAnsiTheme="minorHAnsi"/>
              </w:rPr>
            </w:pPr>
            <w:r w:rsidRPr="00BD0FD2">
              <w:rPr>
                <w:rFonts w:asciiTheme="minorHAnsi" w:hAnsiTheme="minorHAnsi"/>
              </w:rPr>
              <w:t xml:space="preserve">Informacja zawarta we wniosku o dofinansowanie/ powierzenie grantu. Oświadczenie </w:t>
            </w:r>
            <w:proofErr w:type="spellStart"/>
            <w:r w:rsidRPr="00BD0FD2">
              <w:rPr>
                <w:rFonts w:asciiTheme="minorHAnsi" w:hAnsiTheme="minorHAnsi"/>
              </w:rPr>
              <w:t>Grantobiorcy</w:t>
            </w:r>
            <w:proofErr w:type="spellEnd"/>
            <w:r w:rsidRPr="00BD0FD2">
              <w:rPr>
                <w:rFonts w:asciiTheme="minorHAnsi" w:hAnsiTheme="minorHAnsi"/>
              </w:rPr>
              <w:t xml:space="preserve">/Wnioskodawcy na udostępnionym druku. </w:t>
            </w:r>
          </w:p>
          <w:p w:rsidR="002C56E8" w:rsidRPr="00B81B04" w:rsidRDefault="002C56E8" w:rsidP="004438AA">
            <w:pPr>
              <w:snapToGrid w:val="0"/>
              <w:spacing w:after="0"/>
              <w:rPr>
                <w:rFonts w:asciiTheme="minorHAnsi" w:hAnsiTheme="minorHAnsi"/>
                <w:color w:val="FF0000"/>
              </w:rPr>
            </w:pPr>
            <w:r w:rsidRPr="00001F91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2C56E8" w:rsidRPr="000F16FE" w:rsidTr="006464D1">
        <w:trPr>
          <w:trHeight w:val="27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BD0122" w:rsidRDefault="002C56E8" w:rsidP="00982225">
            <w:pPr>
              <w:snapToGrid w:val="0"/>
              <w:spacing w:after="0"/>
              <w:rPr>
                <w:rFonts w:asciiTheme="minorHAnsi" w:hAnsiTheme="minorHAnsi"/>
              </w:rPr>
            </w:pPr>
            <w:r w:rsidRPr="00BD0122">
              <w:rPr>
                <w:rFonts w:asciiTheme="minorHAnsi" w:hAnsiTheme="minorHAnsi"/>
              </w:rPr>
              <w:t>1</w:t>
            </w:r>
            <w:r w:rsidR="00982225">
              <w:rPr>
                <w:rFonts w:asciiTheme="minorHAnsi" w:hAnsiTheme="minorHAnsi"/>
              </w:rPr>
              <w:t>1</w:t>
            </w:r>
            <w:r w:rsidRPr="00BD0122">
              <w:rPr>
                <w:rFonts w:asciiTheme="minorHAnsi" w:hAnsiTheme="minorHAnsi"/>
              </w:rPr>
              <w:t xml:space="preserve">. </w:t>
            </w:r>
            <w:proofErr w:type="spellStart"/>
            <w:r w:rsidRPr="00BD0122">
              <w:rPr>
                <w:rFonts w:asciiTheme="minorHAnsi" w:hAnsiTheme="minorHAnsi"/>
              </w:rPr>
              <w:t>Grantobiorca</w:t>
            </w:r>
            <w:proofErr w:type="spellEnd"/>
            <w:r w:rsidRPr="00BD0122">
              <w:rPr>
                <w:rFonts w:asciiTheme="minorHAnsi" w:hAnsiTheme="minorHAnsi"/>
              </w:rPr>
              <w:t xml:space="preserve">/ </w:t>
            </w:r>
            <w:bookmarkStart w:id="0" w:name="_GoBack"/>
            <w:bookmarkEnd w:id="0"/>
            <w:r w:rsidRPr="00BD0122">
              <w:rPr>
                <w:rFonts w:asciiTheme="minorHAnsi" w:hAnsiTheme="minorHAnsi" w:cs="Arial"/>
              </w:rPr>
              <w:t>Wnioskodawca konsultował wniosek o dofinansowanie/ powierzenie grantu w biurze LGD, przed dniem rozpoczęcia naboru wniosków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BD0122" w:rsidRDefault="002C56E8" w:rsidP="004438AA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BD0122">
              <w:rPr>
                <w:rFonts w:asciiTheme="minorHAnsi" w:hAnsiTheme="minorHAnsi"/>
                <w:b/>
              </w:rPr>
              <w:t>4 lub 0 pkt</w:t>
            </w:r>
          </w:p>
          <w:p w:rsidR="002C56E8" w:rsidRPr="00BD0122" w:rsidRDefault="002C56E8" w:rsidP="006A6DA7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879"/>
              </w:tabs>
              <w:suppressAutoHyphens/>
              <w:spacing w:after="0"/>
              <w:ind w:left="176" w:hanging="176"/>
              <w:rPr>
                <w:rFonts w:asciiTheme="minorHAnsi" w:hAnsiTheme="minorHAnsi"/>
              </w:rPr>
            </w:pPr>
            <w:proofErr w:type="spellStart"/>
            <w:r w:rsidRPr="00BD0122">
              <w:rPr>
                <w:rFonts w:asciiTheme="minorHAnsi" w:hAnsiTheme="minorHAnsi"/>
              </w:rPr>
              <w:t>Grantobiorca</w:t>
            </w:r>
            <w:proofErr w:type="spellEnd"/>
            <w:r w:rsidRPr="00BD0122">
              <w:rPr>
                <w:rFonts w:asciiTheme="minorHAnsi" w:hAnsiTheme="minorHAnsi"/>
              </w:rPr>
              <w:t>/ W</w:t>
            </w:r>
            <w:r w:rsidR="006464D1">
              <w:rPr>
                <w:rFonts w:asciiTheme="minorHAnsi" w:hAnsiTheme="minorHAnsi"/>
              </w:rPr>
              <w:t xml:space="preserve">nioskodawca konsultował wniosek – </w:t>
            </w:r>
            <w:r w:rsidRPr="00BD0122">
              <w:rPr>
                <w:rFonts w:asciiTheme="minorHAnsi" w:hAnsiTheme="minorHAnsi"/>
                <w:b/>
              </w:rPr>
              <w:t>4 pkt</w:t>
            </w:r>
          </w:p>
          <w:p w:rsidR="002C56E8" w:rsidRPr="00BD0122" w:rsidRDefault="002C56E8" w:rsidP="006A6DA7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879"/>
              </w:tabs>
              <w:suppressAutoHyphens/>
              <w:spacing w:after="0"/>
              <w:ind w:left="176" w:hanging="176"/>
              <w:rPr>
                <w:rFonts w:asciiTheme="minorHAnsi" w:hAnsiTheme="minorHAnsi"/>
              </w:rPr>
            </w:pPr>
            <w:proofErr w:type="spellStart"/>
            <w:r w:rsidRPr="00BD0122">
              <w:rPr>
                <w:rFonts w:asciiTheme="minorHAnsi" w:hAnsiTheme="minorHAnsi"/>
              </w:rPr>
              <w:t>Grantobiorca</w:t>
            </w:r>
            <w:proofErr w:type="spellEnd"/>
            <w:r w:rsidRPr="00BD0122">
              <w:rPr>
                <w:rFonts w:asciiTheme="minorHAnsi" w:hAnsiTheme="minorHAnsi"/>
              </w:rPr>
              <w:t>/ Wnios</w:t>
            </w:r>
            <w:r w:rsidR="006464D1">
              <w:rPr>
                <w:rFonts w:asciiTheme="minorHAnsi" w:hAnsiTheme="minorHAnsi"/>
              </w:rPr>
              <w:t>kodawca nie konsultował wniosku –</w:t>
            </w:r>
            <w:r w:rsidRPr="00BD0122">
              <w:rPr>
                <w:rFonts w:asciiTheme="minorHAnsi" w:hAnsiTheme="minorHAnsi"/>
              </w:rPr>
              <w:t xml:space="preserve"> </w:t>
            </w:r>
            <w:r w:rsidRPr="00BD0122">
              <w:rPr>
                <w:rFonts w:asciiTheme="minorHAnsi" w:hAnsiTheme="minorHAnsi"/>
                <w:b/>
              </w:rPr>
              <w:t>0 pkt</w:t>
            </w:r>
          </w:p>
          <w:p w:rsidR="002C56E8" w:rsidRPr="00BD0122" w:rsidRDefault="002C56E8" w:rsidP="000F16FE">
            <w:pPr>
              <w:tabs>
                <w:tab w:val="left" w:pos="318"/>
                <w:tab w:val="left" w:pos="879"/>
              </w:tabs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BD0122" w:rsidRDefault="002C56E8" w:rsidP="004438AA">
            <w:pPr>
              <w:snapToGrid w:val="0"/>
              <w:spacing w:after="0"/>
              <w:rPr>
                <w:rFonts w:asciiTheme="minorHAnsi" w:hAnsiTheme="minorHAnsi"/>
              </w:rPr>
            </w:pPr>
            <w:r w:rsidRPr="00BD0122">
              <w:rPr>
                <w:rFonts w:asciiTheme="minorHAnsi" w:hAnsiTheme="minorHAnsi"/>
              </w:rPr>
              <w:t xml:space="preserve">Premiowani będą </w:t>
            </w:r>
            <w:proofErr w:type="spellStart"/>
            <w:r w:rsidRPr="00BD0122">
              <w:rPr>
                <w:rFonts w:asciiTheme="minorHAnsi" w:hAnsiTheme="minorHAnsi"/>
              </w:rPr>
              <w:t>Grantobiorcy</w:t>
            </w:r>
            <w:proofErr w:type="spellEnd"/>
            <w:r w:rsidRPr="00BD0122">
              <w:rPr>
                <w:rFonts w:asciiTheme="minorHAnsi" w:hAnsiTheme="minorHAnsi"/>
              </w:rPr>
              <w:t xml:space="preserve">/ Wnioskodawcy, którzy konsultowali przygotowany wniosek </w:t>
            </w:r>
            <w:r w:rsidRPr="00BD0122">
              <w:rPr>
                <w:rFonts w:asciiTheme="minorHAnsi" w:hAnsiTheme="minorHAnsi" w:cs="Arial"/>
              </w:rPr>
              <w:t xml:space="preserve">o dofinansowanie/ powierzenie grantu w biurze LGD, przed dniem rozpoczęcia naboru wniosków. </w:t>
            </w:r>
            <w:r w:rsidRPr="00BD0122">
              <w:rPr>
                <w:rFonts w:asciiTheme="minorHAnsi" w:hAnsiTheme="minorHAnsi" w:cs="Arial"/>
              </w:rPr>
              <w:br/>
              <w:t xml:space="preserve">Punkty nie zostaną przyznane </w:t>
            </w:r>
            <w:proofErr w:type="spellStart"/>
            <w:r w:rsidRPr="00BD0122">
              <w:rPr>
                <w:rFonts w:asciiTheme="minorHAnsi" w:hAnsiTheme="minorHAnsi"/>
              </w:rPr>
              <w:t>Grantobiorcy</w:t>
            </w:r>
            <w:proofErr w:type="spellEnd"/>
            <w:r w:rsidRPr="00BD0122">
              <w:rPr>
                <w:rFonts w:asciiTheme="minorHAnsi" w:hAnsiTheme="minorHAnsi"/>
              </w:rPr>
              <w:t xml:space="preserve">/ Wnioskodawcy, który umówi się na konsultacje wniosku w czasie trwania naboru wniosków. </w:t>
            </w:r>
          </w:p>
          <w:p w:rsidR="002C56E8" w:rsidRPr="00BD0122" w:rsidRDefault="002C56E8" w:rsidP="00E3385A">
            <w:pPr>
              <w:snapToGrid w:val="0"/>
              <w:spacing w:after="0"/>
              <w:rPr>
                <w:rFonts w:asciiTheme="minorHAnsi" w:hAnsiTheme="minorHAnsi"/>
              </w:rPr>
            </w:pPr>
            <w:r w:rsidRPr="00BD0122">
              <w:rPr>
                <w:rFonts w:asciiTheme="minorHAnsi" w:hAnsiTheme="minorHAnsi"/>
              </w:rPr>
              <w:t xml:space="preserve">Punktu nie może otrzymać </w:t>
            </w:r>
            <w:proofErr w:type="spellStart"/>
            <w:r w:rsidRPr="00BD0122">
              <w:rPr>
                <w:rFonts w:asciiTheme="minorHAnsi" w:hAnsiTheme="minorHAnsi"/>
              </w:rPr>
              <w:t>Grantobiorca</w:t>
            </w:r>
            <w:proofErr w:type="spellEnd"/>
            <w:r w:rsidRPr="00BD0122">
              <w:rPr>
                <w:rFonts w:asciiTheme="minorHAnsi" w:hAnsiTheme="minorHAnsi"/>
              </w:rPr>
              <w:t xml:space="preserve">/ Wnioskodawca, który konsultował wniosek </w:t>
            </w:r>
            <w:r w:rsidRPr="00BD0122">
              <w:rPr>
                <w:rFonts w:asciiTheme="minorHAnsi" w:hAnsiTheme="minorHAnsi"/>
                <w:b/>
              </w:rPr>
              <w:t>wcześniej niż 2 miesiące</w:t>
            </w:r>
            <w:r w:rsidRPr="00BD0122">
              <w:rPr>
                <w:rFonts w:asciiTheme="minorHAnsi" w:hAnsiTheme="minorHAnsi"/>
              </w:rPr>
              <w:t xml:space="preserve"> przed dniem rozpoczęcia naboru wniosków.</w:t>
            </w:r>
          </w:p>
          <w:p w:rsidR="002C56E8" w:rsidRPr="00BD0122" w:rsidRDefault="002C56E8" w:rsidP="00E3385A">
            <w:pPr>
              <w:snapToGrid w:val="0"/>
              <w:spacing w:after="0"/>
              <w:rPr>
                <w:rFonts w:asciiTheme="minorHAnsi" w:hAnsiTheme="minorHAnsi"/>
              </w:rPr>
            </w:pPr>
            <w:r w:rsidRPr="00BD0122">
              <w:rPr>
                <w:rFonts w:asciiTheme="minorHAnsi" w:hAnsiTheme="minorHAnsi"/>
              </w:rPr>
              <w:t>Konsultacje wniosków tylko po wcześniejszym umówieniu terminu i godziny.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56E8" w:rsidRPr="00BD0122" w:rsidRDefault="002C56E8" w:rsidP="00A26883">
            <w:pPr>
              <w:snapToGrid w:val="0"/>
              <w:spacing w:after="0"/>
              <w:rPr>
                <w:rFonts w:asciiTheme="minorHAnsi" w:hAnsiTheme="minorHAnsi"/>
              </w:rPr>
            </w:pPr>
            <w:r w:rsidRPr="00BD0122">
              <w:rPr>
                <w:rFonts w:asciiTheme="minorHAnsi" w:hAnsiTheme="minorHAnsi" w:cs="Arial"/>
              </w:rPr>
              <w:t xml:space="preserve">Potwierdzeniem udzielonego doradztwa jest </w:t>
            </w:r>
            <w:r w:rsidRPr="00BD0122">
              <w:rPr>
                <w:rFonts w:asciiTheme="minorHAnsi" w:hAnsiTheme="minorHAnsi" w:cs="Arial"/>
                <w:i/>
              </w:rPr>
              <w:t>Indywidualna</w:t>
            </w:r>
            <w:r w:rsidRPr="00BD0122">
              <w:rPr>
                <w:rFonts w:asciiTheme="minorHAnsi" w:hAnsiTheme="minorHAnsi" w:cs="Arial"/>
              </w:rPr>
              <w:t xml:space="preserve"> </w:t>
            </w:r>
            <w:r w:rsidRPr="00BD0122">
              <w:rPr>
                <w:rFonts w:asciiTheme="minorHAnsi" w:hAnsiTheme="minorHAnsi" w:cs="Arial"/>
                <w:i/>
              </w:rPr>
              <w:t>Karta doradztwa</w:t>
            </w:r>
            <w:r w:rsidRPr="00BD0122">
              <w:rPr>
                <w:rFonts w:asciiTheme="minorHAnsi" w:hAnsiTheme="minorHAnsi" w:cs="Arial"/>
              </w:rPr>
              <w:t>, która znajduje się w dokumentacji LGD.</w:t>
            </w:r>
          </w:p>
        </w:tc>
      </w:tr>
    </w:tbl>
    <w:p w:rsidR="003138AC" w:rsidRPr="003138AC" w:rsidRDefault="003138AC" w:rsidP="0065431D">
      <w:pPr>
        <w:tabs>
          <w:tab w:val="left" w:pos="7719"/>
        </w:tabs>
        <w:rPr>
          <w:rFonts w:asciiTheme="minorHAnsi" w:hAnsiTheme="minorHAnsi"/>
          <w:b/>
        </w:rPr>
      </w:pPr>
    </w:p>
    <w:p w:rsidR="0065431D" w:rsidRPr="009C2BC0" w:rsidRDefault="008F3FA6" w:rsidP="0065431D">
      <w:pPr>
        <w:tabs>
          <w:tab w:val="left" w:pos="771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Maksymalna</w:t>
      </w:r>
      <w:r w:rsidR="00475E66" w:rsidRPr="009C2BC0">
        <w:rPr>
          <w:rFonts w:asciiTheme="minorHAnsi" w:hAnsiTheme="minorHAnsi"/>
          <w:b/>
        </w:rPr>
        <w:t xml:space="preserve"> ilość punków – </w:t>
      </w:r>
      <w:r w:rsidR="00982225">
        <w:rPr>
          <w:rFonts w:asciiTheme="minorHAnsi" w:hAnsiTheme="minorHAnsi"/>
          <w:b/>
        </w:rPr>
        <w:t>….</w:t>
      </w:r>
      <w:r w:rsidR="00000991" w:rsidRPr="009C2BC0">
        <w:rPr>
          <w:rFonts w:asciiTheme="minorHAnsi" w:hAnsiTheme="minorHAnsi"/>
          <w:b/>
        </w:rPr>
        <w:t>.</w:t>
      </w:r>
      <w:r w:rsidR="0065431D" w:rsidRPr="009C2BC0">
        <w:rPr>
          <w:rFonts w:asciiTheme="minorHAnsi" w:hAnsiTheme="minorHAnsi"/>
          <w:b/>
        </w:rPr>
        <w:t xml:space="preserve"> </w:t>
      </w:r>
      <w:r w:rsidR="00912C85" w:rsidRPr="009C2BC0">
        <w:rPr>
          <w:rFonts w:asciiTheme="minorHAnsi" w:hAnsiTheme="minorHAnsi"/>
          <w:b/>
        </w:rPr>
        <w:t>Minimalna iloś</w:t>
      </w:r>
      <w:r w:rsidR="001B540A" w:rsidRPr="009C2BC0">
        <w:rPr>
          <w:rFonts w:asciiTheme="minorHAnsi" w:hAnsiTheme="minorHAnsi"/>
          <w:b/>
        </w:rPr>
        <w:t>ć punktów kwalifikująca operację</w:t>
      </w:r>
      <w:r w:rsidR="00203FE5" w:rsidRPr="009C2BC0">
        <w:rPr>
          <w:rFonts w:asciiTheme="minorHAnsi" w:hAnsiTheme="minorHAnsi"/>
          <w:b/>
        </w:rPr>
        <w:t xml:space="preserve"> do dofinansowania –  </w:t>
      </w:r>
      <w:r w:rsidR="00982225">
        <w:rPr>
          <w:rFonts w:asciiTheme="minorHAnsi" w:hAnsiTheme="minorHAnsi"/>
          <w:b/>
        </w:rPr>
        <w:t>….</w:t>
      </w:r>
    </w:p>
    <w:p w:rsidR="0065431D" w:rsidRDefault="0065431D" w:rsidP="0065431D">
      <w:pPr>
        <w:tabs>
          <w:tab w:val="left" w:pos="7719"/>
        </w:tabs>
        <w:rPr>
          <w:rFonts w:asciiTheme="minorHAnsi" w:hAnsiTheme="minorHAnsi"/>
          <w:b/>
        </w:rPr>
      </w:pPr>
    </w:p>
    <w:p w:rsidR="003D6AA7" w:rsidRDefault="00226A39"/>
    <w:sectPr w:rsidR="003D6AA7" w:rsidSect="009A1C73">
      <w:headerReference w:type="default" r:id="rId9"/>
      <w:footerReference w:type="default" r:id="rId10"/>
      <w:pgSz w:w="16838" w:h="11906" w:orient="landscape"/>
      <w:pgMar w:top="1134" w:right="1417" w:bottom="1134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39" w:rsidRDefault="00226A39">
      <w:pPr>
        <w:spacing w:after="0" w:line="240" w:lineRule="auto"/>
      </w:pPr>
      <w:r>
        <w:separator/>
      </w:r>
    </w:p>
  </w:endnote>
  <w:endnote w:type="continuationSeparator" w:id="0">
    <w:p w:rsidR="00226A39" w:rsidRDefault="0022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057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22194" w:rsidRPr="007257EF" w:rsidRDefault="00D56CEC">
        <w:pPr>
          <w:pStyle w:val="Stopka"/>
          <w:jc w:val="center"/>
          <w:rPr>
            <w:rFonts w:asciiTheme="minorHAnsi" w:hAnsiTheme="minorHAnsi"/>
          </w:rPr>
        </w:pPr>
        <w:r w:rsidRPr="007257EF">
          <w:rPr>
            <w:rFonts w:asciiTheme="minorHAnsi" w:hAnsiTheme="minorHAnsi"/>
          </w:rPr>
          <w:fldChar w:fldCharType="begin"/>
        </w:r>
        <w:r w:rsidRPr="007257EF">
          <w:rPr>
            <w:rFonts w:asciiTheme="minorHAnsi" w:hAnsiTheme="minorHAnsi"/>
          </w:rPr>
          <w:instrText>PAGE   \* MERGEFORMAT</w:instrText>
        </w:r>
        <w:r w:rsidRPr="007257EF">
          <w:rPr>
            <w:rFonts w:asciiTheme="minorHAnsi" w:hAnsiTheme="minorHAnsi"/>
          </w:rPr>
          <w:fldChar w:fldCharType="separate"/>
        </w:r>
        <w:r w:rsidR="00982225">
          <w:rPr>
            <w:rFonts w:asciiTheme="minorHAnsi" w:hAnsiTheme="minorHAnsi"/>
            <w:noProof/>
          </w:rPr>
          <w:t>1</w:t>
        </w:r>
        <w:r w:rsidRPr="007257EF">
          <w:rPr>
            <w:rFonts w:asciiTheme="minorHAnsi" w:hAnsiTheme="minorHAnsi"/>
          </w:rPr>
          <w:fldChar w:fldCharType="end"/>
        </w:r>
      </w:p>
    </w:sdtContent>
  </w:sdt>
  <w:p w:rsidR="00D22194" w:rsidRPr="007257EF" w:rsidRDefault="007257EF" w:rsidP="007257EF">
    <w:pPr>
      <w:pStyle w:val="Stopka"/>
      <w:jc w:val="center"/>
      <w:rPr>
        <w:rFonts w:asciiTheme="minorHAnsi" w:hAnsiTheme="minorHAnsi"/>
        <w:sz w:val="18"/>
      </w:rPr>
    </w:pPr>
    <w:r w:rsidRPr="007257EF">
      <w:rPr>
        <w:rFonts w:asciiTheme="minorHAnsi" w:hAnsiTheme="minorHAnsi"/>
        <w:sz w:val="18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39" w:rsidRDefault="00226A39">
      <w:pPr>
        <w:spacing w:after="0" w:line="240" w:lineRule="auto"/>
      </w:pPr>
      <w:r>
        <w:separator/>
      </w:r>
    </w:p>
  </w:footnote>
  <w:footnote w:type="continuationSeparator" w:id="0">
    <w:p w:rsidR="00226A39" w:rsidRDefault="0022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73" w:rsidRDefault="007257EF" w:rsidP="009A1C7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15025" cy="1057275"/>
          <wp:effectExtent l="0" t="0" r="9525" b="9525"/>
          <wp:docPr id="1" name="Obraz 1" descr="C:\Users\LGD3\Desktop\LOGA\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3\Desktop\LOGA\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D26"/>
    <w:multiLevelType w:val="hybridMultilevel"/>
    <w:tmpl w:val="CE70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2BA8"/>
    <w:multiLevelType w:val="hybridMultilevel"/>
    <w:tmpl w:val="EB1E9FCE"/>
    <w:lvl w:ilvl="0" w:tplc="06E039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A7F95"/>
    <w:multiLevelType w:val="hybridMultilevel"/>
    <w:tmpl w:val="75887C52"/>
    <w:lvl w:ilvl="0" w:tplc="FD4E1B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D69A8"/>
    <w:multiLevelType w:val="hybridMultilevel"/>
    <w:tmpl w:val="3CAE4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510C3"/>
    <w:multiLevelType w:val="hybridMultilevel"/>
    <w:tmpl w:val="5610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1C4"/>
    <w:multiLevelType w:val="hybridMultilevel"/>
    <w:tmpl w:val="2910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C01E5"/>
    <w:multiLevelType w:val="hybridMultilevel"/>
    <w:tmpl w:val="61CAF212"/>
    <w:lvl w:ilvl="0" w:tplc="6504E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6D1EC0"/>
    <w:multiLevelType w:val="hybridMultilevel"/>
    <w:tmpl w:val="7A86F9F0"/>
    <w:lvl w:ilvl="0" w:tplc="1A24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62475"/>
    <w:multiLevelType w:val="hybridMultilevel"/>
    <w:tmpl w:val="B5448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B5C06"/>
    <w:multiLevelType w:val="hybridMultilevel"/>
    <w:tmpl w:val="34F2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C7E7B"/>
    <w:multiLevelType w:val="hybridMultilevel"/>
    <w:tmpl w:val="6BE8FF94"/>
    <w:lvl w:ilvl="0" w:tplc="630AD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BD6520"/>
    <w:multiLevelType w:val="hybridMultilevel"/>
    <w:tmpl w:val="6D9EC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B56062"/>
    <w:multiLevelType w:val="hybridMultilevel"/>
    <w:tmpl w:val="CFAA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67DEF"/>
    <w:multiLevelType w:val="hybridMultilevel"/>
    <w:tmpl w:val="07A20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0512C3"/>
    <w:multiLevelType w:val="hybridMultilevel"/>
    <w:tmpl w:val="FDCE8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2456C4"/>
    <w:multiLevelType w:val="hybridMultilevel"/>
    <w:tmpl w:val="EBB2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04076"/>
    <w:multiLevelType w:val="hybridMultilevel"/>
    <w:tmpl w:val="80B2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F1E44"/>
    <w:multiLevelType w:val="hybridMultilevel"/>
    <w:tmpl w:val="7BA62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930EE"/>
    <w:multiLevelType w:val="hybridMultilevel"/>
    <w:tmpl w:val="6F5A2F4C"/>
    <w:lvl w:ilvl="0" w:tplc="D52E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623F9"/>
    <w:multiLevelType w:val="hybridMultilevel"/>
    <w:tmpl w:val="524C7F12"/>
    <w:lvl w:ilvl="0" w:tplc="3B34B1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>
    <w:nsid w:val="685E194E"/>
    <w:multiLevelType w:val="hybridMultilevel"/>
    <w:tmpl w:val="09CE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B67CD"/>
    <w:multiLevelType w:val="hybridMultilevel"/>
    <w:tmpl w:val="D2D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45B9B"/>
    <w:multiLevelType w:val="hybridMultilevel"/>
    <w:tmpl w:val="4260C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8A7576"/>
    <w:multiLevelType w:val="hybridMultilevel"/>
    <w:tmpl w:val="789EB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7"/>
  </w:num>
  <w:num w:numId="5">
    <w:abstractNumId w:val="20"/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18"/>
  </w:num>
  <w:num w:numId="11">
    <w:abstractNumId w:val="19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14"/>
  </w:num>
  <w:num w:numId="17">
    <w:abstractNumId w:val="10"/>
  </w:num>
  <w:num w:numId="18">
    <w:abstractNumId w:val="1"/>
  </w:num>
  <w:num w:numId="19">
    <w:abstractNumId w:val="23"/>
  </w:num>
  <w:num w:numId="20">
    <w:abstractNumId w:val="22"/>
  </w:num>
  <w:num w:numId="21">
    <w:abstractNumId w:val="17"/>
  </w:num>
  <w:num w:numId="22">
    <w:abstractNumId w:val="3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1D"/>
    <w:rsid w:val="00000991"/>
    <w:rsid w:val="00001F91"/>
    <w:rsid w:val="000043D9"/>
    <w:rsid w:val="0002402F"/>
    <w:rsid w:val="00042CC9"/>
    <w:rsid w:val="00047088"/>
    <w:rsid w:val="000527D8"/>
    <w:rsid w:val="000912E4"/>
    <w:rsid w:val="000940CE"/>
    <w:rsid w:val="000A1893"/>
    <w:rsid w:val="000A54F4"/>
    <w:rsid w:val="000D1EA3"/>
    <w:rsid w:val="000D28C2"/>
    <w:rsid w:val="000F16FE"/>
    <w:rsid w:val="00115FAB"/>
    <w:rsid w:val="001217DD"/>
    <w:rsid w:val="0012572B"/>
    <w:rsid w:val="001264FA"/>
    <w:rsid w:val="00136B7A"/>
    <w:rsid w:val="00143BB7"/>
    <w:rsid w:val="00150D3E"/>
    <w:rsid w:val="0015730A"/>
    <w:rsid w:val="00171096"/>
    <w:rsid w:val="001733EA"/>
    <w:rsid w:val="001814FF"/>
    <w:rsid w:val="001835A2"/>
    <w:rsid w:val="00185008"/>
    <w:rsid w:val="00185E9B"/>
    <w:rsid w:val="00192575"/>
    <w:rsid w:val="001B2399"/>
    <w:rsid w:val="001B3ECE"/>
    <w:rsid w:val="001B540A"/>
    <w:rsid w:val="001D14C7"/>
    <w:rsid w:val="001E3FD0"/>
    <w:rsid w:val="001F0A71"/>
    <w:rsid w:val="001F43CD"/>
    <w:rsid w:val="001F455C"/>
    <w:rsid w:val="001F69ED"/>
    <w:rsid w:val="002032A9"/>
    <w:rsid w:val="00203FE5"/>
    <w:rsid w:val="00211579"/>
    <w:rsid w:val="00226A39"/>
    <w:rsid w:val="002313B8"/>
    <w:rsid w:val="002363DD"/>
    <w:rsid w:val="00240C1D"/>
    <w:rsid w:val="002607B4"/>
    <w:rsid w:val="00267F9F"/>
    <w:rsid w:val="002745F0"/>
    <w:rsid w:val="0028156F"/>
    <w:rsid w:val="002976AA"/>
    <w:rsid w:val="002B3610"/>
    <w:rsid w:val="002B7C32"/>
    <w:rsid w:val="002C56E8"/>
    <w:rsid w:val="002E696E"/>
    <w:rsid w:val="003010BE"/>
    <w:rsid w:val="0030171F"/>
    <w:rsid w:val="00303C88"/>
    <w:rsid w:val="003138AC"/>
    <w:rsid w:val="00324421"/>
    <w:rsid w:val="00327E7D"/>
    <w:rsid w:val="00330877"/>
    <w:rsid w:val="00352A63"/>
    <w:rsid w:val="003612ED"/>
    <w:rsid w:val="003959C6"/>
    <w:rsid w:val="003B2942"/>
    <w:rsid w:val="003B6399"/>
    <w:rsid w:val="003C24F9"/>
    <w:rsid w:val="00417551"/>
    <w:rsid w:val="0042650E"/>
    <w:rsid w:val="004314EA"/>
    <w:rsid w:val="00434E1A"/>
    <w:rsid w:val="00441117"/>
    <w:rsid w:val="00442192"/>
    <w:rsid w:val="0044340E"/>
    <w:rsid w:val="00462C87"/>
    <w:rsid w:val="00463587"/>
    <w:rsid w:val="00466E8D"/>
    <w:rsid w:val="00475E66"/>
    <w:rsid w:val="004900A1"/>
    <w:rsid w:val="004944B4"/>
    <w:rsid w:val="004A3F70"/>
    <w:rsid w:val="004B0C4B"/>
    <w:rsid w:val="004B294B"/>
    <w:rsid w:val="004B5996"/>
    <w:rsid w:val="004C1E0F"/>
    <w:rsid w:val="004C6343"/>
    <w:rsid w:val="004E06A9"/>
    <w:rsid w:val="004F25B9"/>
    <w:rsid w:val="004F2B16"/>
    <w:rsid w:val="004F38A3"/>
    <w:rsid w:val="004F7BFD"/>
    <w:rsid w:val="00500EC3"/>
    <w:rsid w:val="00511147"/>
    <w:rsid w:val="00531B72"/>
    <w:rsid w:val="00532DDA"/>
    <w:rsid w:val="00533643"/>
    <w:rsid w:val="00551014"/>
    <w:rsid w:val="00551935"/>
    <w:rsid w:val="00551E01"/>
    <w:rsid w:val="00553B92"/>
    <w:rsid w:val="00570F8A"/>
    <w:rsid w:val="005735A1"/>
    <w:rsid w:val="00581605"/>
    <w:rsid w:val="0058792D"/>
    <w:rsid w:val="005B31DF"/>
    <w:rsid w:val="005C35A3"/>
    <w:rsid w:val="00603A51"/>
    <w:rsid w:val="0061054D"/>
    <w:rsid w:val="006302F8"/>
    <w:rsid w:val="0063079E"/>
    <w:rsid w:val="00631F98"/>
    <w:rsid w:val="00634A7B"/>
    <w:rsid w:val="00640D66"/>
    <w:rsid w:val="006464D1"/>
    <w:rsid w:val="0065431D"/>
    <w:rsid w:val="00660A10"/>
    <w:rsid w:val="006845A6"/>
    <w:rsid w:val="006A6DA7"/>
    <w:rsid w:val="006B0439"/>
    <w:rsid w:val="006C0F18"/>
    <w:rsid w:val="006C694B"/>
    <w:rsid w:val="006E1F71"/>
    <w:rsid w:val="006E76AB"/>
    <w:rsid w:val="006F2279"/>
    <w:rsid w:val="007257EF"/>
    <w:rsid w:val="007414FB"/>
    <w:rsid w:val="00744B4E"/>
    <w:rsid w:val="007509B0"/>
    <w:rsid w:val="00752A0F"/>
    <w:rsid w:val="0075483B"/>
    <w:rsid w:val="007606A7"/>
    <w:rsid w:val="00775113"/>
    <w:rsid w:val="0078618E"/>
    <w:rsid w:val="007A1153"/>
    <w:rsid w:val="007F08B2"/>
    <w:rsid w:val="007F1DA1"/>
    <w:rsid w:val="008112EB"/>
    <w:rsid w:val="0088599B"/>
    <w:rsid w:val="008A639D"/>
    <w:rsid w:val="008A65E3"/>
    <w:rsid w:val="008B3A98"/>
    <w:rsid w:val="008E3334"/>
    <w:rsid w:val="008F3FA6"/>
    <w:rsid w:val="0090164A"/>
    <w:rsid w:val="0090783B"/>
    <w:rsid w:val="0091216D"/>
    <w:rsid w:val="00912C85"/>
    <w:rsid w:val="00921FC7"/>
    <w:rsid w:val="00926A6E"/>
    <w:rsid w:val="00940C5E"/>
    <w:rsid w:val="009746CB"/>
    <w:rsid w:val="00982225"/>
    <w:rsid w:val="009A1C73"/>
    <w:rsid w:val="009B58FA"/>
    <w:rsid w:val="009C2BC0"/>
    <w:rsid w:val="009E1C9F"/>
    <w:rsid w:val="009E7541"/>
    <w:rsid w:val="009F0F3B"/>
    <w:rsid w:val="009F0FC3"/>
    <w:rsid w:val="009F7658"/>
    <w:rsid w:val="009F7684"/>
    <w:rsid w:val="00A1773D"/>
    <w:rsid w:val="00A21D5D"/>
    <w:rsid w:val="00A22593"/>
    <w:rsid w:val="00A24525"/>
    <w:rsid w:val="00A26883"/>
    <w:rsid w:val="00A34BEC"/>
    <w:rsid w:val="00A60103"/>
    <w:rsid w:val="00A6513D"/>
    <w:rsid w:val="00A8014A"/>
    <w:rsid w:val="00AA446C"/>
    <w:rsid w:val="00AB2903"/>
    <w:rsid w:val="00AD2C9B"/>
    <w:rsid w:val="00AD6766"/>
    <w:rsid w:val="00B43296"/>
    <w:rsid w:val="00B44254"/>
    <w:rsid w:val="00B471A4"/>
    <w:rsid w:val="00B6296F"/>
    <w:rsid w:val="00B64298"/>
    <w:rsid w:val="00B8359D"/>
    <w:rsid w:val="00B94114"/>
    <w:rsid w:val="00B959DE"/>
    <w:rsid w:val="00B95E9D"/>
    <w:rsid w:val="00BB6010"/>
    <w:rsid w:val="00BB64B4"/>
    <w:rsid w:val="00BD0122"/>
    <w:rsid w:val="00BD0FD2"/>
    <w:rsid w:val="00BF7471"/>
    <w:rsid w:val="00C10B5A"/>
    <w:rsid w:val="00C2103A"/>
    <w:rsid w:val="00C22B27"/>
    <w:rsid w:val="00C66875"/>
    <w:rsid w:val="00C67334"/>
    <w:rsid w:val="00C71A05"/>
    <w:rsid w:val="00C97757"/>
    <w:rsid w:val="00CA0477"/>
    <w:rsid w:val="00CB3223"/>
    <w:rsid w:val="00CD3389"/>
    <w:rsid w:val="00CD6DDB"/>
    <w:rsid w:val="00CF62BA"/>
    <w:rsid w:val="00D014CB"/>
    <w:rsid w:val="00D07CC5"/>
    <w:rsid w:val="00D17569"/>
    <w:rsid w:val="00D423F0"/>
    <w:rsid w:val="00D56CEC"/>
    <w:rsid w:val="00D76A5C"/>
    <w:rsid w:val="00D95FFE"/>
    <w:rsid w:val="00DA6E39"/>
    <w:rsid w:val="00DB79B8"/>
    <w:rsid w:val="00DD056E"/>
    <w:rsid w:val="00DE226C"/>
    <w:rsid w:val="00DE47E7"/>
    <w:rsid w:val="00E119FA"/>
    <w:rsid w:val="00E22DFD"/>
    <w:rsid w:val="00E269D7"/>
    <w:rsid w:val="00E30ABB"/>
    <w:rsid w:val="00E3385A"/>
    <w:rsid w:val="00E42551"/>
    <w:rsid w:val="00E51BFB"/>
    <w:rsid w:val="00E640C7"/>
    <w:rsid w:val="00E97556"/>
    <w:rsid w:val="00EE189A"/>
    <w:rsid w:val="00EE4636"/>
    <w:rsid w:val="00EF2A35"/>
    <w:rsid w:val="00F002A9"/>
    <w:rsid w:val="00F24245"/>
    <w:rsid w:val="00F52470"/>
    <w:rsid w:val="00F6255C"/>
    <w:rsid w:val="00F8644E"/>
    <w:rsid w:val="00F942E2"/>
    <w:rsid w:val="00FB7E11"/>
    <w:rsid w:val="00FC4A6D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1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31D"/>
    <w:pPr>
      <w:ind w:left="720"/>
    </w:pPr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654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31D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43BB7"/>
    <w:rPr>
      <w:color w:val="808080"/>
    </w:rPr>
  </w:style>
  <w:style w:type="paragraph" w:styleId="NormalnyWeb">
    <w:name w:val="Normal (Web)"/>
    <w:basedOn w:val="Normalny"/>
    <w:uiPriority w:val="99"/>
    <w:unhideWhenUsed/>
    <w:rsid w:val="00B835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7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1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31D"/>
    <w:pPr>
      <w:ind w:left="720"/>
    </w:pPr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654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31D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43BB7"/>
    <w:rPr>
      <w:color w:val="808080"/>
    </w:rPr>
  </w:style>
  <w:style w:type="paragraph" w:styleId="NormalnyWeb">
    <w:name w:val="Normal (Web)"/>
    <w:basedOn w:val="Normalny"/>
    <w:uiPriority w:val="99"/>
    <w:unhideWhenUsed/>
    <w:rsid w:val="00B835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7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FB51-8372-4A63-8A30-955A8537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ADMIN</cp:lastModifiedBy>
  <cp:revision>2</cp:revision>
  <cp:lastPrinted>2018-03-22T11:19:00Z</cp:lastPrinted>
  <dcterms:created xsi:type="dcterms:W3CDTF">2020-08-03T17:23:00Z</dcterms:created>
  <dcterms:modified xsi:type="dcterms:W3CDTF">2020-08-03T17:23:00Z</dcterms:modified>
</cp:coreProperties>
</file>